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948B" w14:textId="68D51BAF" w:rsidR="00F31E84" w:rsidRPr="008C7BA3" w:rsidRDefault="006A5D21">
      <w:pPr>
        <w:rPr>
          <w:rFonts w:ascii="Raleway" w:hAnsi="Raleway"/>
          <w:sz w:val="24"/>
          <w:szCs w:val="24"/>
          <w:lang w:val="es-MX"/>
        </w:rPr>
      </w:pPr>
      <w:r w:rsidRPr="008C7BA3">
        <w:rPr>
          <w:rFonts w:ascii="Raleway" w:hAnsi="Raleway"/>
          <w:sz w:val="24"/>
          <w:szCs w:val="24"/>
          <w:lang w:val="es-MX"/>
        </w:rPr>
        <w:t xml:space="preserve">TALLERES </w:t>
      </w:r>
      <w:r w:rsidR="00AB12DE" w:rsidRPr="008C7BA3">
        <w:rPr>
          <w:rFonts w:ascii="Raleway" w:hAnsi="Raleway"/>
          <w:sz w:val="24"/>
          <w:szCs w:val="24"/>
          <w:lang w:val="es-MX"/>
        </w:rPr>
        <w:t xml:space="preserve">ORIENTACION VOCACIONAL CUARTOS MEDIOS 2022 CEAW </w:t>
      </w:r>
    </w:p>
    <w:p w14:paraId="7761CFA4" w14:textId="7E67C055" w:rsidR="003D2D16" w:rsidRDefault="003D2D16" w:rsidP="00EA1D52">
      <w:pPr>
        <w:jc w:val="both"/>
        <w:rPr>
          <w:rFonts w:ascii="Raleway" w:hAnsi="Raleway"/>
          <w:b/>
          <w:bCs/>
          <w:color w:val="333333"/>
          <w:shd w:val="clear" w:color="auto" w:fill="FFFFFF"/>
        </w:rPr>
      </w:pPr>
    </w:p>
    <w:p w14:paraId="0E67F536" w14:textId="39127F08" w:rsidR="003D2D16" w:rsidRPr="00AB12DE" w:rsidRDefault="003D2D16" w:rsidP="00EA1D52">
      <w:pPr>
        <w:jc w:val="both"/>
        <w:rPr>
          <w:rFonts w:ascii="Raleway" w:hAnsi="Raleway"/>
          <w:color w:val="333333"/>
          <w:shd w:val="clear" w:color="auto" w:fill="FFFFFF"/>
        </w:rPr>
      </w:pPr>
      <w:r w:rsidRPr="00AB12DE">
        <w:rPr>
          <w:rFonts w:ascii="Raleway" w:hAnsi="Raleway"/>
          <w:color w:val="333333"/>
          <w:shd w:val="clear" w:color="auto" w:fill="FFFFFF"/>
        </w:rPr>
        <w:t xml:space="preserve">Los </w:t>
      </w:r>
      <w:proofErr w:type="gramStart"/>
      <w:r w:rsidRPr="00AB12DE">
        <w:rPr>
          <w:rFonts w:ascii="Raleway" w:hAnsi="Raleway"/>
          <w:color w:val="333333"/>
          <w:shd w:val="clear" w:color="auto" w:fill="FFFFFF"/>
        </w:rPr>
        <w:t>días martes</w:t>
      </w:r>
      <w:proofErr w:type="gramEnd"/>
      <w:r w:rsidRPr="00AB12DE">
        <w:rPr>
          <w:rFonts w:ascii="Raleway" w:hAnsi="Raleway"/>
          <w:color w:val="333333"/>
          <w:shd w:val="clear" w:color="auto" w:fill="FFFFFF"/>
        </w:rPr>
        <w:t xml:space="preserve"> </w:t>
      </w:r>
      <w:r w:rsidRPr="00AB12DE">
        <w:rPr>
          <w:rFonts w:ascii="Raleway" w:hAnsi="Raleway"/>
          <w:color w:val="333333"/>
          <w:shd w:val="clear" w:color="auto" w:fill="FFFFFF"/>
        </w:rPr>
        <w:t>27</w:t>
      </w:r>
      <w:r w:rsidRPr="00AB12DE">
        <w:rPr>
          <w:rFonts w:ascii="Raleway" w:hAnsi="Raleway"/>
          <w:color w:val="333333"/>
          <w:shd w:val="clear" w:color="auto" w:fill="FFFFFF"/>
        </w:rPr>
        <w:t xml:space="preserve"> y miércoles </w:t>
      </w:r>
      <w:r w:rsidRPr="00AB12DE">
        <w:rPr>
          <w:rFonts w:ascii="Raleway" w:hAnsi="Raleway"/>
          <w:color w:val="333333"/>
          <w:shd w:val="clear" w:color="auto" w:fill="FFFFFF"/>
        </w:rPr>
        <w:t>28</w:t>
      </w:r>
      <w:r w:rsidRPr="00AB12DE">
        <w:rPr>
          <w:rFonts w:ascii="Raleway" w:hAnsi="Raleway"/>
          <w:color w:val="333333"/>
          <w:shd w:val="clear" w:color="auto" w:fill="FFFFFF"/>
        </w:rPr>
        <w:t xml:space="preserve"> de </w:t>
      </w:r>
      <w:r w:rsidRPr="00AB12DE">
        <w:rPr>
          <w:rFonts w:ascii="Raleway" w:hAnsi="Raleway"/>
          <w:color w:val="333333"/>
          <w:shd w:val="clear" w:color="auto" w:fill="FFFFFF"/>
        </w:rPr>
        <w:t>septiembre</w:t>
      </w:r>
      <w:r w:rsidRPr="00AB12DE">
        <w:rPr>
          <w:rFonts w:ascii="Raleway" w:hAnsi="Raleway"/>
          <w:color w:val="333333"/>
          <w:shd w:val="clear" w:color="auto" w:fill="FFFFFF"/>
        </w:rPr>
        <w:t>, se realiz</w:t>
      </w:r>
      <w:r w:rsidRPr="00AB12DE">
        <w:rPr>
          <w:rFonts w:ascii="Raleway" w:hAnsi="Raleway"/>
          <w:color w:val="333333"/>
          <w:shd w:val="clear" w:color="auto" w:fill="FFFFFF"/>
        </w:rPr>
        <w:t xml:space="preserve">aron los talleres </w:t>
      </w:r>
      <w:r w:rsidRPr="00AB12DE">
        <w:rPr>
          <w:rFonts w:ascii="Raleway" w:hAnsi="Raleway"/>
          <w:b/>
          <w:bCs/>
          <w:color w:val="333333"/>
          <w:shd w:val="clear" w:color="auto" w:fill="FFFFFF"/>
        </w:rPr>
        <w:t>“Cómo armar tu plan de vida”</w:t>
      </w:r>
      <w:r w:rsidRPr="00AB12DE">
        <w:rPr>
          <w:rFonts w:ascii="Raleway" w:hAnsi="Raleway"/>
          <w:color w:val="333333"/>
          <w:shd w:val="clear" w:color="auto" w:fill="FFFFFF"/>
        </w:rPr>
        <w:t xml:space="preserve"> y </w:t>
      </w:r>
      <w:r w:rsidRPr="00AB12DE">
        <w:rPr>
          <w:rFonts w:ascii="Raleway" w:hAnsi="Raleway"/>
          <w:b/>
          <w:bCs/>
          <w:color w:val="333333"/>
          <w:shd w:val="clear" w:color="auto" w:fill="FFFFFF"/>
        </w:rPr>
        <w:t>“Sé protagonista de tu vida”</w:t>
      </w:r>
      <w:r w:rsidRPr="00AB12DE">
        <w:rPr>
          <w:rFonts w:ascii="Raleway" w:hAnsi="Raleway"/>
          <w:color w:val="333333"/>
          <w:shd w:val="clear" w:color="auto" w:fill="FFFFFF"/>
        </w:rPr>
        <w:t>, organizada por la dirección del establecimiento</w:t>
      </w:r>
      <w:r w:rsidRPr="00AB12DE">
        <w:rPr>
          <w:rFonts w:ascii="Raleway" w:hAnsi="Raleway"/>
          <w:color w:val="333333"/>
          <w:shd w:val="clear" w:color="auto" w:fill="FFFFFF"/>
        </w:rPr>
        <w:t xml:space="preserve">, la unidad técnico-pedagógica y la consultora WHY-NOT. </w:t>
      </w:r>
      <w:r w:rsidRPr="00AB12DE">
        <w:rPr>
          <w:rFonts w:ascii="Raleway" w:hAnsi="Raleway"/>
          <w:color w:val="333333"/>
          <w:shd w:val="clear" w:color="auto" w:fill="FFFFFF"/>
        </w:rPr>
        <w:t xml:space="preserve"> Esta actividad convocó a </w:t>
      </w:r>
      <w:r w:rsidR="00EA1D52">
        <w:rPr>
          <w:rFonts w:ascii="Raleway" w:hAnsi="Raleway"/>
          <w:color w:val="333333"/>
          <w:shd w:val="clear" w:color="auto" w:fill="FFFFFF"/>
        </w:rPr>
        <w:t xml:space="preserve">todos </w:t>
      </w:r>
      <w:r w:rsidRPr="00AB12DE">
        <w:rPr>
          <w:rFonts w:ascii="Raleway" w:hAnsi="Raleway"/>
          <w:color w:val="333333"/>
          <w:shd w:val="clear" w:color="auto" w:fill="FFFFFF"/>
        </w:rPr>
        <w:t>los estudiantes de</w:t>
      </w:r>
      <w:r w:rsidR="00EA1D52">
        <w:rPr>
          <w:rFonts w:ascii="Raleway" w:hAnsi="Raleway"/>
          <w:color w:val="333333"/>
          <w:shd w:val="clear" w:color="auto" w:fill="FFFFFF"/>
        </w:rPr>
        <w:t xml:space="preserve"> cuarto </w:t>
      </w:r>
      <w:r w:rsidR="00AB12DE" w:rsidRPr="00AB12DE">
        <w:rPr>
          <w:rFonts w:ascii="Raleway" w:hAnsi="Raleway"/>
          <w:color w:val="333333"/>
          <w:shd w:val="clear" w:color="auto" w:fill="FFFFFF"/>
        </w:rPr>
        <w:t>medio</w:t>
      </w:r>
      <w:r w:rsidRPr="00AB12DE">
        <w:rPr>
          <w:rFonts w:ascii="Raleway" w:hAnsi="Raleway"/>
          <w:color w:val="333333"/>
          <w:shd w:val="clear" w:color="auto" w:fill="FFFFFF"/>
        </w:rPr>
        <w:t xml:space="preserve">, quienes </w:t>
      </w:r>
      <w:r w:rsidRPr="00AB12DE">
        <w:rPr>
          <w:rFonts w:ascii="Raleway" w:hAnsi="Raleway"/>
          <w:color w:val="333333"/>
          <w:shd w:val="clear" w:color="auto" w:fill="FFFFFF"/>
        </w:rPr>
        <w:t>participaron</w:t>
      </w:r>
      <w:r w:rsidR="00692917">
        <w:rPr>
          <w:rFonts w:ascii="Raleway" w:hAnsi="Raleway"/>
          <w:color w:val="333333"/>
          <w:shd w:val="clear" w:color="auto" w:fill="FFFFFF"/>
        </w:rPr>
        <w:t xml:space="preserve"> y demostraron un buen comportamiento </w:t>
      </w:r>
      <w:r w:rsidR="00692917" w:rsidRPr="00AB12DE">
        <w:rPr>
          <w:rFonts w:ascii="Raleway" w:hAnsi="Raleway"/>
          <w:color w:val="333333"/>
          <w:shd w:val="clear" w:color="auto" w:fill="FFFFFF"/>
        </w:rPr>
        <w:t>en</w:t>
      </w:r>
      <w:r w:rsidRPr="00AB12DE">
        <w:rPr>
          <w:rFonts w:ascii="Raleway" w:hAnsi="Raleway"/>
          <w:color w:val="333333"/>
          <w:shd w:val="clear" w:color="auto" w:fill="FFFFFF"/>
        </w:rPr>
        <w:t xml:space="preserve"> las distintas temáticas de los talleres.  </w:t>
      </w:r>
    </w:p>
    <w:p w14:paraId="35A3BBDA" w14:textId="7E97E0F4" w:rsidR="00AB12DE" w:rsidRPr="00AB12DE" w:rsidRDefault="00AB12DE" w:rsidP="00EA1D52">
      <w:pPr>
        <w:pStyle w:val="NormalWeb"/>
        <w:jc w:val="both"/>
        <w:rPr>
          <w:rFonts w:ascii="Raleway" w:hAnsi="Raleway"/>
          <w:color w:val="333333"/>
          <w:sz w:val="22"/>
          <w:szCs w:val="22"/>
          <w:shd w:val="clear" w:color="auto" w:fill="FFFFFF"/>
        </w:rPr>
      </w:pPr>
      <w:r w:rsidRPr="00AB12DE">
        <w:rPr>
          <w:rFonts w:ascii="Raleway" w:hAnsi="Raleway"/>
          <w:color w:val="333333"/>
          <w:sz w:val="22"/>
          <w:szCs w:val="22"/>
          <w:shd w:val="clear" w:color="auto" w:fill="FFFFFF"/>
        </w:rPr>
        <w:t xml:space="preserve">La dirección del </w:t>
      </w:r>
      <w:r w:rsidRPr="00AB12DE">
        <w:rPr>
          <w:rFonts w:ascii="Raleway" w:hAnsi="Raleway"/>
          <w:color w:val="333333"/>
          <w:sz w:val="22"/>
          <w:szCs w:val="22"/>
          <w:shd w:val="clear" w:color="auto" w:fill="FFFFFF"/>
        </w:rPr>
        <w:t>establecimiento</w:t>
      </w:r>
      <w:r w:rsidRPr="00AB12DE">
        <w:rPr>
          <w:rFonts w:ascii="Raleway" w:hAnsi="Raleway"/>
          <w:color w:val="333333"/>
          <w:sz w:val="22"/>
          <w:szCs w:val="22"/>
          <w:shd w:val="clear" w:color="auto" w:fill="FFFFFF"/>
        </w:rPr>
        <w:t xml:space="preserve"> se encuentra satisfecha del cumplimiento de los objetivos planteados para el desarrollo de </w:t>
      </w:r>
      <w:r w:rsidRPr="00AB12DE">
        <w:rPr>
          <w:rFonts w:ascii="Raleway" w:hAnsi="Raleway"/>
          <w:color w:val="333333"/>
          <w:sz w:val="22"/>
          <w:szCs w:val="22"/>
          <w:shd w:val="clear" w:color="auto" w:fill="FFFFFF"/>
        </w:rPr>
        <w:t>los talleres</w:t>
      </w:r>
      <w:r w:rsidRPr="00AB12DE">
        <w:rPr>
          <w:rFonts w:ascii="Raleway" w:hAnsi="Raleway"/>
          <w:color w:val="333333"/>
          <w:sz w:val="22"/>
          <w:szCs w:val="22"/>
          <w:shd w:val="clear" w:color="auto" w:fill="FFFFFF"/>
        </w:rPr>
        <w:t>:</w:t>
      </w:r>
    </w:p>
    <w:p w14:paraId="4CFDE473" w14:textId="769FFA26" w:rsidR="008C7BA3" w:rsidRPr="008C7BA3" w:rsidRDefault="008C7BA3" w:rsidP="00EA1D52">
      <w:pPr>
        <w:pStyle w:val="Prrafodelista"/>
        <w:numPr>
          <w:ilvl w:val="0"/>
          <w:numId w:val="1"/>
        </w:numPr>
        <w:jc w:val="both"/>
        <w:rPr>
          <w:rFonts w:ascii="Raleway" w:hAnsi="Raleway"/>
          <w:lang w:val="es-MX"/>
        </w:rPr>
      </w:pPr>
      <w:r w:rsidRPr="008C7BA3">
        <w:rPr>
          <w:rFonts w:ascii="Raleway" w:hAnsi="Raleway" w:cs="Open Sans"/>
          <w:color w:val="333333"/>
          <w:shd w:val="clear" w:color="auto" w:fill="FFFFFF"/>
        </w:rPr>
        <w:t xml:space="preserve">Orientar y acercar a nuestros estudiantes en el proceso de autoconocimiento y acercamiento a la </w:t>
      </w:r>
      <w:r w:rsidRPr="008C7BA3">
        <w:rPr>
          <w:rFonts w:ascii="Raleway" w:hAnsi="Raleway" w:cs="Open Sans"/>
          <w:color w:val="333333"/>
          <w:shd w:val="clear" w:color="auto" w:fill="FFFFFF"/>
        </w:rPr>
        <w:t>educación</w:t>
      </w:r>
      <w:r w:rsidRPr="008C7BA3">
        <w:rPr>
          <w:rFonts w:ascii="Raleway" w:hAnsi="Raleway" w:cs="Open Sans"/>
          <w:color w:val="333333"/>
          <w:shd w:val="clear" w:color="auto" w:fill="FFFFFF"/>
        </w:rPr>
        <w:t xml:space="preserve"> superior y al mundo profesional </w:t>
      </w:r>
    </w:p>
    <w:p w14:paraId="5B239AC2" w14:textId="4B862D70" w:rsidR="00037268" w:rsidRPr="00037268" w:rsidRDefault="00AB12DE" w:rsidP="00037268">
      <w:pPr>
        <w:pStyle w:val="NormalWeb"/>
        <w:numPr>
          <w:ilvl w:val="0"/>
          <w:numId w:val="1"/>
        </w:numPr>
        <w:jc w:val="both"/>
        <w:rPr>
          <w:rFonts w:ascii="Raleway" w:hAnsi="Raleway"/>
          <w:color w:val="333333"/>
          <w:sz w:val="22"/>
          <w:szCs w:val="22"/>
          <w:shd w:val="clear" w:color="auto" w:fill="FFFFFF"/>
        </w:rPr>
      </w:pPr>
      <w:r w:rsidRPr="00AB12DE">
        <w:rPr>
          <w:rFonts w:ascii="Raleway" w:hAnsi="Raleway"/>
          <w:color w:val="333333"/>
          <w:sz w:val="22"/>
          <w:szCs w:val="22"/>
          <w:shd w:val="clear" w:color="auto" w:fill="FFFFFF"/>
        </w:rPr>
        <w:t xml:space="preserve">Generar espacios de participación para la identificación de los intereses y capacidades, dentro del contexto </w:t>
      </w:r>
      <w:proofErr w:type="gramStart"/>
      <w:r w:rsidRPr="00AB12DE">
        <w:rPr>
          <w:rFonts w:ascii="Raleway" w:hAnsi="Raleway"/>
          <w:color w:val="333333"/>
          <w:sz w:val="22"/>
          <w:szCs w:val="22"/>
          <w:shd w:val="clear" w:color="auto" w:fill="FFFFFF"/>
        </w:rPr>
        <w:t>socio-emocional</w:t>
      </w:r>
      <w:proofErr w:type="gramEnd"/>
      <w:r w:rsidRPr="00AB12DE">
        <w:rPr>
          <w:rFonts w:ascii="Raleway" w:hAnsi="Raleway"/>
          <w:color w:val="333333"/>
          <w:sz w:val="22"/>
          <w:szCs w:val="22"/>
          <w:shd w:val="clear" w:color="auto" w:fill="FFFFFF"/>
        </w:rPr>
        <w:t xml:space="preserve"> de los estudiantes.  </w:t>
      </w:r>
    </w:p>
    <w:p w14:paraId="7E09E08D" w14:textId="52B75157" w:rsidR="00037268" w:rsidRDefault="00037268" w:rsidP="00EA1D52">
      <w:pPr>
        <w:pStyle w:val="NormalWeb"/>
        <w:numPr>
          <w:ilvl w:val="0"/>
          <w:numId w:val="1"/>
        </w:numPr>
        <w:jc w:val="both"/>
        <w:rPr>
          <w:rFonts w:ascii="Raleway" w:hAnsi="Raleway"/>
          <w:color w:val="333333"/>
          <w:sz w:val="22"/>
          <w:szCs w:val="22"/>
          <w:shd w:val="clear" w:color="auto" w:fill="FFFFFF"/>
        </w:rPr>
      </w:pPr>
      <w:r>
        <w:rPr>
          <w:rFonts w:ascii="Raleway" w:hAnsi="Raleway"/>
          <w:color w:val="333333"/>
          <w:sz w:val="22"/>
          <w:szCs w:val="22"/>
          <w:shd w:val="clear" w:color="auto" w:fill="FFFFFF"/>
        </w:rPr>
        <w:t xml:space="preserve">Comprender la importancia de tomar responsabilidad en sus decisiones y acciones de los estudiantes </w:t>
      </w:r>
    </w:p>
    <w:p w14:paraId="0532654B" w14:textId="3790D1A8" w:rsidR="00037268" w:rsidRDefault="00B9615B" w:rsidP="00EA1D52">
      <w:pPr>
        <w:pStyle w:val="NormalWeb"/>
        <w:numPr>
          <w:ilvl w:val="0"/>
          <w:numId w:val="1"/>
        </w:numPr>
        <w:jc w:val="both"/>
        <w:rPr>
          <w:rFonts w:ascii="Raleway" w:hAnsi="Raleway"/>
          <w:color w:val="333333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36B6453" wp14:editId="3237450C">
            <wp:simplePos x="0" y="0"/>
            <wp:positionH relativeFrom="margin">
              <wp:posOffset>194310</wp:posOffset>
            </wp:positionH>
            <wp:positionV relativeFrom="paragraph">
              <wp:posOffset>610870</wp:posOffset>
            </wp:positionV>
            <wp:extent cx="5608320" cy="4206240"/>
            <wp:effectExtent l="0" t="0" r="0" b="3810"/>
            <wp:wrapTight wrapText="bothSides">
              <wp:wrapPolygon edited="0">
                <wp:start x="0" y="0"/>
                <wp:lineTo x="0" y="21522"/>
                <wp:lineTo x="21497" y="21522"/>
                <wp:lineTo x="21497" y="0"/>
                <wp:lineTo x="0" y="0"/>
              </wp:wrapPolygon>
            </wp:wrapTight>
            <wp:docPr id="1" name="Imagen 1" descr="Un grupo de personas sentadas en una sa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sentadas en una sal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268">
        <w:rPr>
          <w:rFonts w:ascii="Raleway" w:hAnsi="Raleway"/>
          <w:color w:val="333333"/>
          <w:sz w:val="22"/>
          <w:szCs w:val="22"/>
          <w:shd w:val="clear" w:color="auto" w:fill="FFFFFF"/>
        </w:rPr>
        <w:t xml:space="preserve">Reconocer las actuales herramientas y habilidades </w:t>
      </w:r>
      <w:r w:rsidR="00692917">
        <w:rPr>
          <w:rFonts w:ascii="Raleway" w:hAnsi="Raleway"/>
          <w:color w:val="333333"/>
          <w:sz w:val="22"/>
          <w:szCs w:val="22"/>
          <w:shd w:val="clear" w:color="auto" w:fill="FFFFFF"/>
        </w:rPr>
        <w:t>de los estudiantes</w:t>
      </w:r>
      <w:r w:rsidR="00037268">
        <w:rPr>
          <w:rFonts w:ascii="Raleway" w:hAnsi="Raleway"/>
          <w:color w:val="333333"/>
          <w:sz w:val="22"/>
          <w:szCs w:val="22"/>
          <w:shd w:val="clear" w:color="auto" w:fill="FFFFFF"/>
        </w:rPr>
        <w:t xml:space="preserve"> identificando las que necesitaran aprender para alcanzar sus propósitos educacionales u laborales </w:t>
      </w:r>
    </w:p>
    <w:p w14:paraId="1D629796" w14:textId="7260AF3A" w:rsidR="00B9615B" w:rsidRDefault="00B9615B" w:rsidP="00B9615B">
      <w:pPr>
        <w:pStyle w:val="NormalWeb"/>
        <w:ind w:left="720"/>
        <w:jc w:val="both"/>
        <w:rPr>
          <w:rFonts w:ascii="Raleway" w:hAnsi="Raleway"/>
          <w:color w:val="333333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noProof/>
          <w:color w:val="333333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C7581FB" wp14:editId="022F36DD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5608320" cy="4206240"/>
            <wp:effectExtent l="0" t="0" r="0" b="3810"/>
            <wp:wrapTight wrapText="bothSides">
              <wp:wrapPolygon edited="0">
                <wp:start x="0" y="0"/>
                <wp:lineTo x="0" y="21522"/>
                <wp:lineTo x="21497" y="21522"/>
                <wp:lineTo x="2149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00E9F9" w14:textId="679F4C20" w:rsidR="00B9615B" w:rsidRPr="00AB12DE" w:rsidRDefault="00B9615B" w:rsidP="00B9615B">
      <w:pPr>
        <w:pStyle w:val="NormalWeb"/>
        <w:ind w:left="720"/>
        <w:jc w:val="both"/>
        <w:rPr>
          <w:rFonts w:ascii="Raleway" w:hAnsi="Raleway"/>
          <w:color w:val="333333"/>
          <w:sz w:val="22"/>
          <w:szCs w:val="22"/>
          <w:shd w:val="clear" w:color="auto" w:fill="FFFFFF"/>
        </w:rPr>
      </w:pPr>
    </w:p>
    <w:p w14:paraId="6D4A8386" w14:textId="5A723A06" w:rsidR="003D2D16" w:rsidRDefault="00B9615B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noProof/>
          <w:color w:val="333333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6B28EDAA" wp14:editId="4DDEAB5B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608320" cy="4206240"/>
            <wp:effectExtent l="0" t="0" r="0" b="3810"/>
            <wp:wrapTight wrapText="bothSides">
              <wp:wrapPolygon edited="0">
                <wp:start x="0" y="0"/>
                <wp:lineTo x="0" y="21522"/>
                <wp:lineTo x="21497" y="21522"/>
                <wp:lineTo x="21497" y="0"/>
                <wp:lineTo x="0" y="0"/>
              </wp:wrapPolygon>
            </wp:wrapTight>
            <wp:docPr id="4" name="Imagen 4" descr="Un grupo de personas en un even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grupo de personas en un even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326B7" w14:textId="2F6352EA" w:rsidR="008C7BA3" w:rsidRDefault="008C7BA3">
      <w:pPr>
        <w:rPr>
          <w:lang w:val="es-MX"/>
        </w:rPr>
      </w:pPr>
    </w:p>
    <w:p w14:paraId="1070B141" w14:textId="5236421B" w:rsidR="00486DCD" w:rsidRDefault="00486DCD">
      <w:pPr>
        <w:rPr>
          <w:lang w:val="es-MX"/>
        </w:rPr>
      </w:pPr>
    </w:p>
    <w:p w14:paraId="0692E126" w14:textId="4BD43264" w:rsidR="00486DCD" w:rsidRDefault="00486DCD">
      <w:pPr>
        <w:rPr>
          <w:lang w:val="es-MX"/>
        </w:rPr>
      </w:pPr>
    </w:p>
    <w:p w14:paraId="269DFA06" w14:textId="6B11AA14" w:rsidR="00486DCD" w:rsidRPr="006A5D21" w:rsidRDefault="00486DCD">
      <w:pPr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3CBEC2B2" wp14:editId="6F257B7B">
            <wp:extent cx="5608320" cy="42062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/>
        </w:rPr>
        <w:drawing>
          <wp:inline distT="0" distB="0" distL="0" distR="0" wp14:anchorId="37AECEB9" wp14:editId="3569694F">
            <wp:extent cx="5608320" cy="42062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/>
        </w:rPr>
        <w:drawing>
          <wp:inline distT="0" distB="0" distL="0" distR="0" wp14:anchorId="2975C79A" wp14:editId="1FB6A153">
            <wp:extent cx="5608320" cy="42062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/>
        </w:rPr>
        <w:drawing>
          <wp:inline distT="0" distB="0" distL="0" distR="0" wp14:anchorId="6D6CD505" wp14:editId="70A4417F">
            <wp:extent cx="5608320" cy="420624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DCD" w:rsidRPr="006A5D21" w:rsidSect="00EA1D52"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2D5"/>
    <w:multiLevelType w:val="hybridMultilevel"/>
    <w:tmpl w:val="811C9B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4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21"/>
    <w:rsid w:val="00037268"/>
    <w:rsid w:val="003D2D16"/>
    <w:rsid w:val="00481816"/>
    <w:rsid w:val="00486DCD"/>
    <w:rsid w:val="00692917"/>
    <w:rsid w:val="006A5D21"/>
    <w:rsid w:val="008C7BA3"/>
    <w:rsid w:val="00AB12DE"/>
    <w:rsid w:val="00B9615B"/>
    <w:rsid w:val="00EA1D52"/>
    <w:rsid w:val="00F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C8EE"/>
  <w15:chartTrackingRefBased/>
  <w15:docId w15:val="{36FD5492-D886-4A22-9FBC-E63A6157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C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Alan Contreras Quintanilla</dc:creator>
  <cp:keywords/>
  <dc:description/>
  <cp:lastModifiedBy>Fabian Alan Contreras Quintanilla</cp:lastModifiedBy>
  <cp:revision>1</cp:revision>
  <cp:lastPrinted>2022-10-03T16:11:00Z</cp:lastPrinted>
  <dcterms:created xsi:type="dcterms:W3CDTF">2022-10-03T11:58:00Z</dcterms:created>
  <dcterms:modified xsi:type="dcterms:W3CDTF">2022-10-03T17:21:00Z</dcterms:modified>
</cp:coreProperties>
</file>