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0" w:rsidRPr="008F6420" w:rsidRDefault="003122C2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5986171</wp:posOffset>
            </wp:positionH>
            <wp:positionV relativeFrom="paragraph">
              <wp:posOffset>-297206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-220294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329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6420" w:rsidRPr="00132265" w:rsidRDefault="008F6420" w:rsidP="004329CD">
      <w:pPr>
        <w:jc w:val="center"/>
        <w:rPr>
          <w:b/>
          <w:sz w:val="8"/>
        </w:rPr>
      </w:pPr>
    </w:p>
    <w:p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</w:p>
    <w:p w:rsidR="000B5B6A" w:rsidRPr="008F6420" w:rsidRDefault="000B5B6A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0"/>
          <w:szCs w:val="22"/>
          <w:u w:val="single"/>
        </w:rPr>
        <w:t>SEXTO BASICO</w:t>
      </w:r>
      <w:bookmarkStart w:id="0" w:name="_GoBack"/>
      <w:bookmarkEnd w:id="0"/>
    </w:p>
    <w:p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8F6420" w:rsidRPr="002B0B3A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56DCA" w:rsidRPr="008F6420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  <w:szCs w:val="22"/>
        </w:rPr>
        <w:t>Los</w:t>
      </w:r>
      <w:r w:rsidR="008F6420" w:rsidRPr="008F6420">
        <w:rPr>
          <w:b/>
          <w:sz w:val="28"/>
          <w:szCs w:val="22"/>
        </w:rPr>
        <w:t>/as</w:t>
      </w:r>
      <w:r w:rsidRPr="008F6420">
        <w:rPr>
          <w:b/>
          <w:sz w:val="28"/>
        </w:rPr>
        <w:t>estudiantes deben manejar diariamente en su mochila un estuche con:</w:t>
      </w:r>
    </w:p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3703"/>
      </w:tblGrid>
      <w:tr w:rsidR="00956DCA" w:rsidRPr="00111BB1" w:rsidTr="008B529F">
        <w:trPr>
          <w:trHeight w:val="292"/>
        </w:trPr>
        <w:tc>
          <w:tcPr>
            <w:tcW w:w="3686" w:type="dxa"/>
          </w:tcPr>
          <w:p w:rsidR="00956DCA" w:rsidRPr="00111BB1" w:rsidRDefault="008B529F" w:rsidP="008B529F">
            <w:pPr>
              <w:spacing w:line="360" w:lineRule="auto"/>
              <w:jc w:val="both"/>
            </w:pPr>
            <w:r>
              <w:t xml:space="preserve">2 Lápices </w:t>
            </w:r>
            <w:r w:rsidR="00956DCA" w:rsidRPr="00111BB1">
              <w:t>grafito.</w:t>
            </w:r>
          </w:p>
        </w:tc>
        <w:tc>
          <w:tcPr>
            <w:tcW w:w="340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Goma de borrar</w:t>
            </w:r>
            <w:r w:rsidR="00657618" w:rsidRPr="00111BB1">
              <w:t>.</w:t>
            </w:r>
          </w:p>
        </w:tc>
        <w:tc>
          <w:tcPr>
            <w:tcW w:w="3703" w:type="dxa"/>
          </w:tcPr>
          <w:p w:rsidR="00956DCA" w:rsidRPr="00111BB1" w:rsidRDefault="00956DCA" w:rsidP="008B529F">
            <w:pPr>
              <w:spacing w:line="360" w:lineRule="auto"/>
              <w:jc w:val="both"/>
            </w:pPr>
            <w:r w:rsidRPr="00111BB1">
              <w:t xml:space="preserve">Regla </w:t>
            </w:r>
            <w:r w:rsidR="008B529F">
              <w:t>para estuche.</w:t>
            </w:r>
          </w:p>
        </w:tc>
      </w:tr>
      <w:tr w:rsidR="00956DCA" w:rsidRPr="00111BB1" w:rsidTr="008B529F">
        <w:trPr>
          <w:trHeight w:val="273"/>
        </w:trPr>
        <w:tc>
          <w:tcPr>
            <w:tcW w:w="3686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12 lápices de colores</w:t>
            </w:r>
            <w:r w:rsidR="004329CD" w:rsidRPr="00111BB1">
              <w:t xml:space="preserve"> de madera</w:t>
            </w:r>
            <w:r w:rsidRPr="00111BB1">
              <w:t>.</w:t>
            </w:r>
          </w:p>
        </w:tc>
        <w:tc>
          <w:tcPr>
            <w:tcW w:w="3402" w:type="dxa"/>
          </w:tcPr>
          <w:p w:rsidR="00956DCA" w:rsidRPr="00111BB1" w:rsidRDefault="009377BE" w:rsidP="004329CD">
            <w:pPr>
              <w:spacing w:line="360" w:lineRule="auto"/>
              <w:jc w:val="both"/>
            </w:pPr>
            <w:r>
              <w:t xml:space="preserve">2 </w:t>
            </w:r>
            <w:proofErr w:type="spellStart"/>
            <w:r w:rsidR="00956DCA" w:rsidRPr="00111BB1">
              <w:t>Destacador</w:t>
            </w:r>
            <w:r>
              <w:t>es</w:t>
            </w:r>
            <w:proofErr w:type="spellEnd"/>
            <w:r w:rsidR="00657618" w:rsidRPr="00111BB1">
              <w:t>.</w:t>
            </w:r>
          </w:p>
        </w:tc>
        <w:tc>
          <w:tcPr>
            <w:tcW w:w="3703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Pegamento en barra.</w:t>
            </w:r>
          </w:p>
        </w:tc>
      </w:tr>
      <w:tr w:rsidR="00956DCA" w:rsidRPr="00111BB1" w:rsidTr="008B529F">
        <w:trPr>
          <w:trHeight w:val="274"/>
        </w:trPr>
        <w:tc>
          <w:tcPr>
            <w:tcW w:w="3686" w:type="dxa"/>
          </w:tcPr>
          <w:p w:rsidR="00956DCA" w:rsidRPr="00111BB1" w:rsidRDefault="005B0D1E" w:rsidP="004329CD">
            <w:pPr>
              <w:spacing w:line="360" w:lineRule="auto"/>
              <w:jc w:val="both"/>
            </w:pPr>
            <w:r w:rsidRPr="00111BB1">
              <w:t>1 tijera</w:t>
            </w:r>
            <w:r w:rsidR="00956DCA" w:rsidRPr="00111BB1">
              <w:t xml:space="preserve"> punta roma.</w:t>
            </w:r>
          </w:p>
        </w:tc>
        <w:tc>
          <w:tcPr>
            <w:tcW w:w="3402" w:type="dxa"/>
          </w:tcPr>
          <w:p w:rsidR="00956DCA" w:rsidRPr="00111BB1" w:rsidRDefault="00956DCA" w:rsidP="004329CD">
            <w:pPr>
              <w:spacing w:line="360" w:lineRule="auto"/>
              <w:jc w:val="both"/>
            </w:pPr>
            <w:r w:rsidRPr="00111BB1">
              <w:t>Sacapuntas</w:t>
            </w:r>
            <w:r w:rsidR="004329CD" w:rsidRPr="00111BB1">
              <w:t xml:space="preserve"> con receptáculo</w:t>
            </w:r>
            <w:r w:rsidR="00657618" w:rsidRPr="00111BB1">
              <w:t>.</w:t>
            </w:r>
          </w:p>
        </w:tc>
        <w:tc>
          <w:tcPr>
            <w:tcW w:w="3703" w:type="dxa"/>
          </w:tcPr>
          <w:p w:rsidR="00956DCA" w:rsidRPr="00111BB1" w:rsidRDefault="008B529F" w:rsidP="008B529F">
            <w:pPr>
              <w:spacing w:line="360" w:lineRule="auto"/>
              <w:jc w:val="both"/>
            </w:pPr>
            <w:r>
              <w:t xml:space="preserve">1 </w:t>
            </w:r>
            <w:r>
              <w:rPr>
                <w:sz w:val="22"/>
              </w:rPr>
              <w:t xml:space="preserve">lápiz bicolor o tiralíneas </w:t>
            </w:r>
            <w:r w:rsidRPr="008B529F">
              <w:rPr>
                <w:sz w:val="14"/>
              </w:rPr>
              <w:t>(para subrayar)</w:t>
            </w:r>
          </w:p>
        </w:tc>
      </w:tr>
    </w:tbl>
    <w:p w:rsidR="00956DCA" w:rsidRPr="00111BB1" w:rsidRDefault="00956DCA" w:rsidP="00343700">
      <w:pPr>
        <w:spacing w:after="0" w:line="240" w:lineRule="auto"/>
        <w:jc w:val="both"/>
        <w:rPr>
          <w:b/>
          <w:i/>
        </w:rPr>
      </w:pPr>
    </w:p>
    <w:p w:rsidR="00C81F14" w:rsidRPr="008F6420" w:rsidRDefault="00EF46E6" w:rsidP="00343700">
      <w:pPr>
        <w:spacing w:after="0" w:line="240" w:lineRule="auto"/>
        <w:jc w:val="both"/>
        <w:rPr>
          <w:b/>
          <w:i/>
          <w:sz w:val="28"/>
        </w:rPr>
      </w:pPr>
      <w:r w:rsidRPr="008F6420">
        <w:rPr>
          <w:b/>
          <w:i/>
          <w:sz w:val="28"/>
        </w:rPr>
        <w:t>(E</w:t>
      </w:r>
      <w:r w:rsidR="00C81F14" w:rsidRPr="008F6420">
        <w:rPr>
          <w:b/>
          <w:i/>
          <w:sz w:val="28"/>
        </w:rPr>
        <w:t>l estuche debe ser revisado diariamente con el fin de reponer aquellos útiles gastados o extraviados)</w:t>
      </w:r>
    </w:p>
    <w:p w:rsidR="007A7436" w:rsidRPr="00111BB1" w:rsidRDefault="007A7436" w:rsidP="00343700">
      <w:pPr>
        <w:spacing w:after="0" w:line="240" w:lineRule="auto"/>
        <w:jc w:val="both"/>
        <w:rPr>
          <w:b/>
          <w:i/>
        </w:rPr>
      </w:pPr>
    </w:p>
    <w:p w:rsidR="00933D64" w:rsidRPr="00111BB1" w:rsidRDefault="00933D64" w:rsidP="00933D64">
      <w:pPr>
        <w:spacing w:after="0" w:line="240" w:lineRule="auto"/>
        <w:jc w:val="both"/>
        <w:rPr>
          <w:b/>
        </w:rPr>
      </w:pPr>
    </w:p>
    <w:p w:rsidR="00343700" w:rsidRPr="008F6420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sz w:val="28"/>
        </w:rPr>
      </w:pPr>
      <w:r w:rsidRPr="008F6420">
        <w:rPr>
          <w:b/>
          <w:sz w:val="28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111BB1" w:rsidTr="008B529F">
        <w:trPr>
          <w:trHeight w:val="84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Lenguaje y Comunicación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cuaderno de 100 hojas cuadro grande.</w:t>
            </w:r>
          </w:p>
          <w:p w:rsidR="00C9194E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111BB1">
              <w:t>1 diccionario de la lengua española.</w:t>
            </w:r>
          </w:p>
          <w:p w:rsidR="00687D94" w:rsidRPr="00111BB1" w:rsidRDefault="008B529F" w:rsidP="00B53384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Cuaderno caligrafix</w:t>
            </w:r>
            <w:r w:rsidR="00B53384">
              <w:t xml:space="preserve"> 6to básico </w:t>
            </w:r>
            <w:r>
              <w:t xml:space="preserve">horizontal. </w:t>
            </w: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Matemática</w:t>
            </w:r>
          </w:p>
        </w:tc>
        <w:tc>
          <w:tcPr>
            <w:tcW w:w="7762" w:type="dxa"/>
          </w:tcPr>
          <w:p w:rsidR="008F6420" w:rsidRPr="008F6420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Geometría</w:t>
            </w:r>
          </w:p>
        </w:tc>
        <w:tc>
          <w:tcPr>
            <w:tcW w:w="7762" w:type="dxa"/>
          </w:tcPr>
          <w:p w:rsidR="008F6420" w:rsidRPr="00111BB1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 xml:space="preserve">1 </w:t>
            </w:r>
            <w:r w:rsidR="00687D94" w:rsidRPr="00111BB1">
              <w:t>cuaderno de</w:t>
            </w:r>
            <w:r w:rsidRPr="00111BB1">
              <w:t xml:space="preserve"> 100 hojas cuadro grand</w:t>
            </w:r>
            <w:r w:rsidR="008F6420">
              <w:t>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Historia y Geografía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Ciencias Naturales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de 100 hojas cuadro grande.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7762" w:type="dxa"/>
          </w:tcPr>
          <w:p w:rsidR="00C9194E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100 hojas</w:t>
            </w:r>
            <w:r w:rsidR="00743037" w:rsidRPr="00111BB1">
              <w:t>, universitario</w:t>
            </w:r>
            <w:r w:rsidRPr="00111BB1">
              <w:t>.</w:t>
            </w:r>
          </w:p>
          <w:p w:rsidR="00185E4C" w:rsidRPr="00111BB1" w:rsidRDefault="00185E4C" w:rsidP="00185E4C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1 diccionario de inglés /español.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Artes Visuales</w:t>
            </w:r>
          </w:p>
        </w:tc>
        <w:tc>
          <w:tcPr>
            <w:tcW w:w="7762" w:type="dxa"/>
          </w:tcPr>
          <w:p w:rsidR="00687D94" w:rsidRPr="00111BB1" w:rsidRDefault="00C9194E" w:rsidP="008B529F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rPr>
                <w:bCs/>
              </w:rPr>
              <w:t>1 croquera tamaño carta u oficio.</w:t>
            </w:r>
          </w:p>
        </w:tc>
      </w:tr>
      <w:tr w:rsidR="00C9194E" w:rsidRPr="00111BB1" w:rsidTr="00C9194E">
        <w:trPr>
          <w:trHeight w:val="381"/>
        </w:trPr>
        <w:tc>
          <w:tcPr>
            <w:tcW w:w="3005" w:type="dxa"/>
          </w:tcPr>
          <w:p w:rsidR="00C9194E" w:rsidRPr="00111BB1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Tecnología</w:t>
            </w:r>
          </w:p>
        </w:tc>
        <w:tc>
          <w:tcPr>
            <w:tcW w:w="7762" w:type="dxa"/>
          </w:tcPr>
          <w:p w:rsidR="00C9194E" w:rsidRPr="00111BB1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687D94" w:rsidRPr="00111BB1" w:rsidRDefault="00687D94" w:rsidP="00687D94">
            <w:pPr>
              <w:pStyle w:val="Prrafodelista"/>
              <w:ind w:left="360"/>
              <w:jc w:val="both"/>
            </w:pPr>
          </w:p>
        </w:tc>
      </w:tr>
      <w:tr w:rsidR="00346C11" w:rsidRPr="00111BB1" w:rsidTr="00C9194E">
        <w:trPr>
          <w:trHeight w:val="381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Religión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jc w:val="both"/>
            </w:pPr>
          </w:p>
        </w:tc>
      </w:tr>
      <w:tr w:rsidR="00346C11" w:rsidRPr="00111BB1" w:rsidTr="008F6420">
        <w:trPr>
          <w:trHeight w:val="478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Música</w:t>
            </w:r>
          </w:p>
        </w:tc>
        <w:tc>
          <w:tcPr>
            <w:tcW w:w="7762" w:type="dxa"/>
          </w:tcPr>
          <w:p w:rsidR="008B529F" w:rsidRPr="00111BB1" w:rsidRDefault="00346C11" w:rsidP="008B529F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</w:tc>
      </w:tr>
      <w:tr w:rsidR="00346C11" w:rsidRPr="00111BB1" w:rsidTr="00C9194E">
        <w:trPr>
          <w:trHeight w:val="762"/>
        </w:trPr>
        <w:tc>
          <w:tcPr>
            <w:tcW w:w="3005" w:type="dxa"/>
          </w:tcPr>
          <w:p w:rsidR="00346C11" w:rsidRPr="00111BB1" w:rsidRDefault="00346C11" w:rsidP="00346C11">
            <w:pPr>
              <w:pStyle w:val="Prrafodelista"/>
              <w:ind w:left="0"/>
              <w:jc w:val="both"/>
              <w:rPr>
                <w:b/>
              </w:rPr>
            </w:pPr>
            <w:r w:rsidRPr="00111BB1">
              <w:rPr>
                <w:b/>
              </w:rPr>
              <w:t>Educación Física y Salud</w:t>
            </w:r>
          </w:p>
        </w:tc>
        <w:tc>
          <w:tcPr>
            <w:tcW w:w="7762" w:type="dxa"/>
          </w:tcPr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1 cuaderno cuadro grande 60 hojas.</w:t>
            </w:r>
          </w:p>
          <w:p w:rsidR="00346C11" w:rsidRPr="00111BB1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111BB1">
              <w:t>Útiles de aseo personal: Colonia en envase de plástico, toalla de mano,jabón individual y polera de cambio del colegio o blanca (traer clase a clase).</w:t>
            </w:r>
          </w:p>
          <w:p w:rsidR="00346C11" w:rsidRPr="00111BB1" w:rsidRDefault="00346C11" w:rsidP="00346C11">
            <w:pPr>
              <w:jc w:val="both"/>
            </w:pPr>
          </w:p>
        </w:tc>
      </w:tr>
    </w:tbl>
    <w:p w:rsidR="007A7436" w:rsidRPr="00111BB1" w:rsidRDefault="007A7436" w:rsidP="00005F30">
      <w:pPr>
        <w:spacing w:after="0" w:line="240" w:lineRule="auto"/>
        <w:jc w:val="both"/>
        <w:rPr>
          <w:b/>
        </w:rPr>
      </w:pPr>
    </w:p>
    <w:p w:rsidR="007959BF" w:rsidRPr="00111BB1" w:rsidRDefault="007959BF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8F6420" w:rsidP="00B867AC">
      <w:pPr>
        <w:spacing w:after="0" w:line="240" w:lineRule="auto"/>
        <w:jc w:val="both"/>
        <w:rPr>
          <w:b/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-80554</wp:posOffset>
            </wp:positionH>
            <wp:positionV relativeFrom="paragraph">
              <wp:posOffset>100329</wp:posOffset>
            </wp:positionV>
            <wp:extent cx="1956979" cy="145732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961915" cy="146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5BA" w:rsidRPr="00111BB1" w:rsidRDefault="000B5B6A" w:rsidP="00B867AC">
      <w:pPr>
        <w:spacing w:after="0" w:line="240" w:lineRule="auto"/>
        <w:jc w:val="both"/>
        <w:rPr>
          <w:b/>
          <w:i/>
        </w:rPr>
      </w:pPr>
      <w:r>
        <w:rPr>
          <w:b/>
          <w:i/>
          <w:noProof/>
          <w:lang w:eastAsia="es-CL"/>
        </w:rPr>
        <w:pict>
          <v:roundrect id="Rectángulo redondeado 5" o:spid="_x0000_s1026" style="position:absolute;left:0;text-align:left;margin-left:1705.1pt;margin-top:.85pt;width:385.5pt;height:110.25pt;z-index:25166028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TkAIAAFoFAAAOAAAAZHJzL2Uyb0RvYy54bWysVMFu2zAMvQ/YPwi6r7aDZG2DOkXQoMOA&#10;oivaDj0rshQbk0WNUuJkf7Nv2Y+Nkh236LrLsItMmuQj+UTq4nLfGrZT6BuwJS9Ocs6UlVA1dlPy&#10;r4/XH84480HYShiwquQH5fnl4v27i87N1QRqMJVCRiDWzztX8joEN88yL2vVCn8CTlkyasBWBFJx&#10;k1UoOkJvTTbJ849ZB1g5BKm8p7+r3sgXCV9rJcMXrb0KzJScagvpxHSu45ktLsR8g8LVjRzKEP9Q&#10;RSsaS0lHqJUIgm2x+QOqbSSCBx1OJLQZaN1IlXqgbor8VTcPtXAq9ULkeDfS5P8frLzd3SFrqpLP&#10;OLOipSu6J9J+/bSbrQGGqgJbKVEBm0WuOufnFPLg7nDQPImx8b3GNn6pJbZP/B5GftU+MEk/p2fn&#10;s7MZXYMkWzHN8+I0oWbP4Q59+KSgZVEoOcLWVrGgRK7Y3fhAecn/6BdTGss6wjvPCTrq0bYSvmY7&#10;QbdekbSCEKunOGPpE7vo605SOBjV49wrTVxQpZMElKZQXRkckL4VIwp5xhDdGDMGFW8FmXAMGnxj&#10;mEqTOQb2Zf812+idMoINY2DbWMC3slZjqbr3P3bd9xrbDvv1frjDNVQHmgKEfj28k9cNcXgjfLgT&#10;SPtAV0Y7Hr7QoQ0Q2TBInNWAP976H/1pTMnKWUf7VXL/fStQcWY+Wxrg82I6jQuZlOnsdEIKvrSs&#10;X1rstr0CusyCXhMnkxj9gzmKGqF9oqdgGbOSSVhJuUsuAx6Vq9DvPT0mUi2XyY2W0IlwYx+cjOCR&#10;4Dg9j/sngW6YwUDjewvHXRTzV1PY+8ZIC8ttAN2kEY0U97wO1NMCpwkcHpv4QrzUk9fzk7j4DQAA&#10;//8DAFBLAwQUAAYACAAAACEACoe3/dsAAAAGAQAADwAAAGRycy9kb3ducmV2LnhtbEyPQUvDQBCF&#10;74L/YRnBS2k3zcFImk0pgqAiYqv0vM2OSTQ7G3anbfz3jied25s3vPletZ78oE4YUx/IwHKRgUJq&#10;guupNfD+dj+/BZXYkrNDIDTwjQnW9eVFZUsXzrTF045bJSGUSmugYx5LrVPTobdpEUYk8T5C9JZF&#10;xla7aM8S7gedZ9mN9rYn+dDZEe86bL52R2+Atw+fez+Lz/uXbJZz8/gUXzfWmOurabMCxTjx3zH8&#10;4gs61MJ0CEdySQ0GpAjLtgAlZlEsRR8M5DKg60r/x69/AAAA//8DAFBLAQItABQABgAIAAAAIQC2&#10;gziS/gAAAOEBAAATAAAAAAAAAAAAAAAAAAAAAABbQ29udGVudF9UeXBlc10ueG1sUEsBAi0AFAAG&#10;AAgAAAAhADj9If/WAAAAlAEAAAsAAAAAAAAAAAAAAAAALwEAAF9yZWxzLy5yZWxzUEsBAi0AFAAG&#10;AAgAAAAhAIuFDhOQAgAAWgUAAA4AAAAAAAAAAAAAAAAALgIAAGRycy9lMm9Eb2MueG1sUEsBAi0A&#10;FAAGAAgAAAAhAAqHt/3bAAAABgEAAA8AAAAAAAAAAAAAAAAA6gQAAGRycy9kb3ducmV2LnhtbFBL&#10;BQYAAAAABAAEAPMAAADyBQAAAAA=&#10;" fillcolor="white [3201]" strokecolor="black [3200]" strokeweight="1.5pt">
            <v:stroke dashstyle="dashDot"/>
            <v:textbox>
              <w:txbxContent>
                <w:p w:rsidR="00CE45BA" w:rsidRPr="008F6420" w:rsidRDefault="004E4A0E" w:rsidP="004E4A0E">
                  <w:pPr>
                    <w:spacing w:after="0" w:line="240" w:lineRule="auto"/>
                    <w:jc w:val="both"/>
                    <w:rPr>
                      <w:i/>
                      <w:sz w:val="32"/>
                      <w:szCs w:val="22"/>
                    </w:rPr>
                  </w:pPr>
                  <w:r w:rsidRPr="008F6420">
                    <w:rPr>
                      <w:i/>
                      <w:sz w:val="32"/>
                      <w:szCs w:val="22"/>
                    </w:rPr>
                    <w:t>Los cuadernos y libros n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o deben estar forrados debido a que priorizaremos el cuidado del medioambiente, pero si</w:t>
                  </w:r>
                  <w:r w:rsidR="002268CC" w:rsidRPr="008F6420">
                    <w:rPr>
                      <w:i/>
                      <w:sz w:val="32"/>
                      <w:szCs w:val="22"/>
                    </w:rPr>
                    <w:t xml:space="preserve"> deben tener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la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 xml:space="preserve">identificación </w:t>
                  </w:r>
                  <w:r w:rsidRPr="008F6420">
                    <w:rPr>
                      <w:i/>
                      <w:sz w:val="32"/>
                      <w:szCs w:val="22"/>
                    </w:rPr>
                    <w:t xml:space="preserve">del estudiante y de la asignatura correspondiente, </w:t>
                  </w:r>
                  <w:r w:rsidR="00CE45BA" w:rsidRPr="008F6420">
                    <w:rPr>
                      <w:i/>
                      <w:sz w:val="32"/>
                      <w:szCs w:val="22"/>
                    </w:rPr>
                    <w:t>en la tapa exterior</w:t>
                  </w:r>
                  <w:r w:rsidRPr="008F6420">
                    <w:rPr>
                      <w:i/>
                      <w:sz w:val="32"/>
                      <w:szCs w:val="22"/>
                    </w:rPr>
                    <w:t>.</w:t>
                  </w:r>
                </w:p>
                <w:p w:rsidR="00CE45BA" w:rsidRDefault="00CE45BA" w:rsidP="00CE45B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CE45BA" w:rsidRPr="00111BB1" w:rsidRDefault="00CE45BA" w:rsidP="00B867AC">
      <w:pPr>
        <w:spacing w:after="0" w:line="240" w:lineRule="auto"/>
        <w:jc w:val="both"/>
        <w:rPr>
          <w:b/>
          <w:i/>
        </w:rPr>
      </w:pPr>
    </w:p>
    <w:p w:rsidR="00B27F31" w:rsidRDefault="00B27F3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8F6420" w:rsidRDefault="008F6420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111BB1" w:rsidRDefault="00111BB1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265773" w:rsidRPr="00111BB1" w:rsidRDefault="00265773" w:rsidP="00B27F31">
      <w:pPr>
        <w:pStyle w:val="Prrafodelista"/>
        <w:spacing w:after="0" w:line="240" w:lineRule="auto"/>
        <w:ind w:left="360"/>
        <w:jc w:val="both"/>
        <w:rPr>
          <w:b/>
        </w:rPr>
      </w:pPr>
    </w:p>
    <w:p w:rsidR="007959BF" w:rsidRPr="002268CC" w:rsidRDefault="00ED78FF" w:rsidP="00ED78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i/>
        </w:rPr>
      </w:pPr>
      <w:r w:rsidRPr="002268CC">
        <w:rPr>
          <w:b/>
          <w:i/>
        </w:rPr>
        <w:t xml:space="preserve">Los materiales </w:t>
      </w:r>
      <w:r w:rsidR="002268CC" w:rsidRPr="002268CC">
        <w:rPr>
          <w:b/>
          <w:i/>
        </w:rPr>
        <w:t xml:space="preserve">que están a continuación </w:t>
      </w:r>
      <w:r w:rsidRPr="002268CC">
        <w:rPr>
          <w:b/>
          <w:i/>
        </w:rPr>
        <w:t xml:space="preserve">deben mantenerse en el hogar </w:t>
      </w:r>
      <w:r w:rsidR="00CE45BA" w:rsidRPr="002268CC">
        <w:rPr>
          <w:b/>
          <w:i/>
        </w:rPr>
        <w:t>y traerlos según sean solicitados</w:t>
      </w:r>
      <w:r w:rsidR="002268CC">
        <w:rPr>
          <w:b/>
          <w:i/>
        </w:rPr>
        <w:t xml:space="preserve"> por el docente de cada asignatura</w:t>
      </w:r>
      <w:r w:rsidR="00CE45BA" w:rsidRPr="002268CC">
        <w:rPr>
          <w:b/>
          <w:i/>
        </w:rPr>
        <w:t>.</w:t>
      </w:r>
      <w:r w:rsidRPr="002268CC">
        <w:rPr>
          <w:b/>
          <w:i/>
        </w:rPr>
        <w:t xml:space="preserve"> Todo</w:t>
      </w:r>
      <w:r w:rsidR="00CE45BA" w:rsidRPr="002268CC">
        <w:rPr>
          <w:b/>
          <w:i/>
        </w:rPr>
        <w:t xml:space="preserve">sdeben estar </w:t>
      </w:r>
      <w:r w:rsidRPr="002268CC">
        <w:rPr>
          <w:b/>
          <w:i/>
        </w:rPr>
        <w:t>identificado</w:t>
      </w:r>
      <w:r w:rsidR="00CE45BA" w:rsidRPr="002268CC">
        <w:rPr>
          <w:b/>
          <w:i/>
        </w:rPr>
        <w:t>s</w:t>
      </w:r>
      <w:r w:rsidRPr="002268CC">
        <w:rPr>
          <w:b/>
          <w:i/>
        </w:rPr>
        <w:t xml:space="preserve"> con el nombre</w:t>
      </w:r>
      <w:r w:rsidR="00CE45BA" w:rsidRPr="002268CC">
        <w:rPr>
          <w:b/>
          <w:i/>
        </w:rPr>
        <w:t xml:space="preserve"> del estudiante</w:t>
      </w:r>
      <w:r w:rsidRPr="002268CC">
        <w:rPr>
          <w:b/>
          <w:i/>
        </w:rPr>
        <w:t>.</w:t>
      </w:r>
    </w:p>
    <w:p w:rsidR="00B867AC" w:rsidRDefault="00B867AC" w:rsidP="00B867AC">
      <w:pPr>
        <w:spacing w:after="0" w:line="240" w:lineRule="auto"/>
        <w:jc w:val="both"/>
        <w:rPr>
          <w:b/>
          <w:i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2 block de dibujo Nº99.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cartulina española.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2 sobres de cartulina de color.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Papel lustre.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t>1 sobre de papel entretenido.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2 plumones </w:t>
            </w:r>
            <w:proofErr w:type="gramStart"/>
            <w:r w:rsidRPr="00E42704">
              <w:rPr>
                <w:bCs/>
              </w:rPr>
              <w:t>permanente</w:t>
            </w:r>
            <w:proofErr w:type="gramEnd"/>
            <w:r w:rsidRPr="00E42704">
              <w:rPr>
                <w:bCs/>
              </w:rPr>
              <w:t xml:space="preserve"> (rojo y negro).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</w:rPr>
            </w:pPr>
            <w:r w:rsidRPr="00E42704">
              <w:rPr>
                <w:bCs/>
              </w:rPr>
              <w:t xml:space="preserve">1 sobre de goma </w:t>
            </w:r>
            <w:proofErr w:type="spellStart"/>
            <w:r w:rsidRPr="00E42704">
              <w:rPr>
                <w:bCs/>
              </w:rPr>
              <w:t>eva</w:t>
            </w:r>
            <w:proofErr w:type="spellEnd"/>
            <w:r>
              <w:rPr>
                <w:bCs/>
              </w:rPr>
              <w:t xml:space="preserve"> normal y brillante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set de 12 lápices </w:t>
            </w:r>
            <w:proofErr w:type="spellStart"/>
            <w:r w:rsidRPr="00E42704">
              <w:rPr>
                <w:bCs/>
              </w:rPr>
              <w:t>scripto</w:t>
            </w:r>
            <w:proofErr w:type="spellEnd"/>
            <w:r w:rsidRPr="00E42704">
              <w:rPr>
                <w:bCs/>
              </w:rPr>
              <w:t>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pegamento en barra.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Cinta adhesiva transparente.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 pinceles Nº 2, 4 y 6</w:t>
            </w:r>
            <w:r w:rsidRPr="00E42704">
              <w:rPr>
                <w:bCs/>
              </w:rPr>
              <w:t>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mezclador.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caja de témperas de</w:t>
            </w:r>
            <w:r>
              <w:rPr>
                <w:bCs/>
              </w:rPr>
              <w:t xml:space="preserve"> 6</w:t>
            </w:r>
            <w:r w:rsidRPr="00E42704">
              <w:rPr>
                <w:bCs/>
              </w:rPr>
              <w:t xml:space="preserve"> colores.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 xml:space="preserve">1 caja de </w:t>
            </w:r>
            <w:proofErr w:type="spellStart"/>
            <w:r w:rsidRPr="00E42704">
              <w:rPr>
                <w:bCs/>
              </w:rPr>
              <w:t>plasticina</w:t>
            </w:r>
            <w:proofErr w:type="spellEnd"/>
            <w:r w:rsidRPr="00E42704">
              <w:rPr>
                <w:bCs/>
              </w:rPr>
              <w:t xml:space="preserve"> 12 colores.</w:t>
            </w:r>
          </w:p>
        </w:tc>
      </w:tr>
      <w:tr w:rsidR="009377BE" w:rsidRPr="00111BB1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set de regla de geometría, transportador de 180.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Pechera o delantal.</w:t>
            </w:r>
          </w:p>
        </w:tc>
      </w:tr>
      <w:tr w:rsidR="009377BE" w:rsidRPr="00E42704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E42704">
              <w:rPr>
                <w:bCs/>
              </w:rPr>
              <w:t>1 c</w:t>
            </w:r>
            <w:r>
              <w:rPr>
                <w:bCs/>
              </w:rPr>
              <w:t>ola fría escolar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Cinta de enmascarar (cinta papel blanca)</w:t>
            </w:r>
          </w:p>
        </w:tc>
      </w:tr>
      <w:tr w:rsidR="009377BE" w:rsidRPr="00E42704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Huincha de medir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Lápiz tira línea (milímetros opcionales).</w:t>
            </w:r>
          </w:p>
        </w:tc>
      </w:tr>
      <w:tr w:rsidR="009377BE" w:rsidRPr="00E42704" w:rsidTr="00FF74E6">
        <w:tc>
          <w:tcPr>
            <w:tcW w:w="5812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Block de papel milimetrado</w:t>
            </w:r>
          </w:p>
        </w:tc>
        <w:tc>
          <w:tcPr>
            <w:tcW w:w="5245" w:type="dxa"/>
          </w:tcPr>
          <w:p w:rsidR="009377BE" w:rsidRPr="00E42704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Estuche de papel diamante.</w:t>
            </w:r>
          </w:p>
        </w:tc>
      </w:tr>
    </w:tbl>
    <w:p w:rsidR="009377BE" w:rsidRDefault="009377BE" w:rsidP="009377BE">
      <w:pPr>
        <w:spacing w:after="0" w:line="240" w:lineRule="auto"/>
        <w:jc w:val="both"/>
      </w:pPr>
    </w:p>
    <w:p w:rsidR="009377BE" w:rsidRDefault="009377BE" w:rsidP="009377BE">
      <w:pPr>
        <w:spacing w:after="0" w:line="240" w:lineRule="auto"/>
        <w:jc w:val="both"/>
      </w:pPr>
    </w:p>
    <w:p w:rsidR="00265773" w:rsidRPr="00111BB1" w:rsidRDefault="00265773" w:rsidP="00B867AC">
      <w:pPr>
        <w:spacing w:after="0" w:line="240" w:lineRule="auto"/>
        <w:jc w:val="both"/>
        <w:rPr>
          <w:b/>
          <w:i/>
        </w:rPr>
      </w:pPr>
    </w:p>
    <w:p w:rsidR="00111BB1" w:rsidRDefault="00111BB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Default="00377FF1" w:rsidP="00933D64">
      <w:pPr>
        <w:spacing w:after="0" w:line="240" w:lineRule="auto"/>
        <w:jc w:val="both"/>
      </w:pPr>
    </w:p>
    <w:p w:rsidR="00377FF1" w:rsidRPr="00111BB1" w:rsidRDefault="00377FF1" w:rsidP="00933D64">
      <w:pPr>
        <w:spacing w:after="0" w:line="240" w:lineRule="auto"/>
        <w:jc w:val="both"/>
      </w:pPr>
    </w:p>
    <w:p w:rsidR="00657618" w:rsidRPr="00111BB1" w:rsidRDefault="00657618" w:rsidP="00111BB1">
      <w:pPr>
        <w:pStyle w:val="Prrafodelista"/>
        <w:spacing w:after="0" w:line="240" w:lineRule="auto"/>
        <w:ind w:left="142"/>
        <w:jc w:val="both"/>
        <w:rPr>
          <w:b/>
          <w:i/>
          <w:iCs/>
        </w:rPr>
      </w:pPr>
      <w:r w:rsidRPr="00111BB1">
        <w:t>______________________________________________________</w:t>
      </w:r>
      <w:r w:rsidR="00111BB1">
        <w:t>_________________________</w:t>
      </w:r>
    </w:p>
    <w:p w:rsidR="00265773" w:rsidRDefault="00265773" w:rsidP="00657618">
      <w:pPr>
        <w:spacing w:after="0" w:line="240" w:lineRule="auto"/>
        <w:jc w:val="center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265773" w:rsidRDefault="000B5B6A" w:rsidP="00657618">
      <w:pPr>
        <w:spacing w:after="0" w:line="240" w:lineRule="auto"/>
        <w:jc w:val="center"/>
        <w:rPr>
          <w:b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8.25pt;margin-top:.4pt;width:266.25pt;height:6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<v:textbox>
              <w:txbxContent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LECTURA COMPLEMENTARIA</w:t>
                  </w:r>
                </w:p>
                <w:p w:rsidR="00265773" w:rsidRPr="00265773" w:rsidRDefault="00265773" w:rsidP="00265773">
                  <w:pPr>
                    <w:spacing w:after="0" w:line="240" w:lineRule="auto"/>
                    <w:jc w:val="center"/>
                    <w:rPr>
                      <w:b/>
                      <w:i/>
                      <w:iCs/>
                      <w:sz w:val="32"/>
                    </w:rPr>
                  </w:pPr>
                  <w:r w:rsidRPr="00265773">
                    <w:rPr>
                      <w:b/>
                      <w:sz w:val="32"/>
                    </w:rPr>
                    <w:t>COLEGIO ALBERTO WIDMER</w:t>
                  </w:r>
                </w:p>
                <w:p w:rsidR="00265773" w:rsidRDefault="00265773"/>
              </w:txbxContent>
            </v:textbox>
          </v:shape>
        </w:pict>
      </w:r>
    </w:p>
    <w:p w:rsidR="00265773" w:rsidRDefault="00265773" w:rsidP="00657618">
      <w:pPr>
        <w:spacing w:after="0" w:line="240" w:lineRule="auto"/>
        <w:jc w:val="center"/>
        <w:rPr>
          <w:b/>
        </w:rPr>
      </w:pPr>
    </w:p>
    <w:p w:rsidR="00657618" w:rsidRPr="00111BB1" w:rsidRDefault="00657618" w:rsidP="00657618">
      <w:pPr>
        <w:spacing w:after="0" w:line="240" w:lineRule="auto"/>
        <w:jc w:val="center"/>
        <w:rPr>
          <w:b/>
          <w:i/>
          <w:iCs/>
        </w:rPr>
      </w:pPr>
    </w:p>
    <w:p w:rsidR="00265773" w:rsidRDefault="00265773" w:rsidP="00657618"/>
    <w:p w:rsidR="00265773" w:rsidRDefault="00265773" w:rsidP="00657618"/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1444"/>
        <w:gridCol w:w="3371"/>
        <w:gridCol w:w="3566"/>
        <w:gridCol w:w="2407"/>
      </w:tblGrid>
      <w:tr w:rsidR="00265773" w:rsidRPr="00111BB1" w:rsidTr="008B529F">
        <w:tc>
          <w:tcPr>
            <w:tcW w:w="1444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Mes</w:t>
            </w:r>
          </w:p>
        </w:tc>
        <w:tc>
          <w:tcPr>
            <w:tcW w:w="33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Título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265773" w:rsidRPr="00265773" w:rsidRDefault="00265773" w:rsidP="00265773">
            <w:pPr>
              <w:jc w:val="center"/>
              <w:rPr>
                <w:b/>
                <w:sz w:val="28"/>
              </w:rPr>
            </w:pPr>
            <w:r w:rsidRPr="00265773">
              <w:rPr>
                <w:b/>
                <w:sz w:val="28"/>
              </w:rPr>
              <w:t>Editorial</w:t>
            </w:r>
          </w:p>
        </w:tc>
      </w:tr>
      <w:tr w:rsidR="00265773" w:rsidRPr="00111BB1" w:rsidTr="008B529F">
        <w:tc>
          <w:tcPr>
            <w:tcW w:w="1444" w:type="dxa"/>
            <w:vAlign w:val="center"/>
          </w:tcPr>
          <w:p w:rsidR="00265773" w:rsidRPr="00377FF1" w:rsidRDefault="00265773" w:rsidP="00265773">
            <w:pPr>
              <w:rPr>
                <w:i w:val="0"/>
              </w:rPr>
            </w:pPr>
            <w:r w:rsidRPr="00377FF1">
              <w:rPr>
                <w:i w:val="0"/>
              </w:rPr>
              <w:t>Marzo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bottom"/>
          </w:tcPr>
          <w:p w:rsidR="00265773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El terror del sexto B.</w:t>
            </w:r>
          </w:p>
        </w:tc>
        <w:tc>
          <w:tcPr>
            <w:tcW w:w="3566" w:type="dxa"/>
            <w:vAlign w:val="bottom"/>
          </w:tcPr>
          <w:p w:rsidR="00265773" w:rsidRPr="00B53384" w:rsidRDefault="008B529F" w:rsidP="00B53384">
            <w:pPr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Yolanda Reyes</w:t>
            </w:r>
          </w:p>
        </w:tc>
        <w:tc>
          <w:tcPr>
            <w:tcW w:w="2407" w:type="dxa"/>
            <w:vAlign w:val="bottom"/>
          </w:tcPr>
          <w:p w:rsidR="00265773" w:rsidRPr="00B53384" w:rsidRDefault="00B53384" w:rsidP="001828A3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 xml:space="preserve">ALFAGUARA </w:t>
            </w:r>
          </w:p>
        </w:tc>
      </w:tr>
      <w:tr w:rsidR="00377FF1" w:rsidRPr="00111BB1" w:rsidTr="008B529F">
        <w:trPr>
          <w:trHeight w:val="361"/>
        </w:trPr>
        <w:tc>
          <w:tcPr>
            <w:tcW w:w="1444" w:type="dxa"/>
            <w:vAlign w:val="center"/>
          </w:tcPr>
          <w:p w:rsidR="00377FF1" w:rsidRPr="00377FF1" w:rsidRDefault="00377FF1" w:rsidP="00377FF1">
            <w:pPr>
              <w:rPr>
                <w:i w:val="0"/>
              </w:rPr>
            </w:pPr>
            <w:r w:rsidRPr="00377FF1">
              <w:rPr>
                <w:i w:val="0"/>
              </w:rPr>
              <w:t>Mayo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vAlign w:val="bottom"/>
          </w:tcPr>
          <w:p w:rsidR="00377FF1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Mi planta de naranja lima</w:t>
            </w:r>
          </w:p>
        </w:tc>
        <w:tc>
          <w:tcPr>
            <w:tcW w:w="3566" w:type="dxa"/>
            <w:vAlign w:val="bottom"/>
          </w:tcPr>
          <w:p w:rsidR="00377FF1" w:rsidRPr="00B53384" w:rsidRDefault="00B53384" w:rsidP="00B53384">
            <w:pPr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José Mauro De Vasconcelos</w:t>
            </w:r>
          </w:p>
        </w:tc>
        <w:tc>
          <w:tcPr>
            <w:tcW w:w="2407" w:type="dxa"/>
            <w:vAlign w:val="bottom"/>
          </w:tcPr>
          <w:p w:rsidR="00377FF1" w:rsidRPr="00B53384" w:rsidRDefault="00B53384" w:rsidP="001828A3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>EL ETENEO</w:t>
            </w:r>
          </w:p>
        </w:tc>
      </w:tr>
      <w:tr w:rsidR="003122C2" w:rsidRPr="00111BB1" w:rsidTr="001828A3">
        <w:trPr>
          <w:trHeight w:val="369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Junio</w:t>
            </w:r>
          </w:p>
        </w:tc>
        <w:tc>
          <w:tcPr>
            <w:tcW w:w="3371" w:type="dxa"/>
          </w:tcPr>
          <w:p w:rsidR="003122C2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bCs/>
                <w:i w:val="0"/>
                <w:color w:val="auto"/>
              </w:rPr>
              <w:t>Terror en Winnipeg.</w:t>
            </w:r>
          </w:p>
        </w:tc>
        <w:tc>
          <w:tcPr>
            <w:tcW w:w="3566" w:type="dxa"/>
          </w:tcPr>
          <w:p w:rsidR="003122C2" w:rsidRPr="00B53384" w:rsidRDefault="00B53384" w:rsidP="00B53384">
            <w:pPr>
              <w:pStyle w:val="Sinespaciado"/>
              <w:jc w:val="center"/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Eric Wilson</w:t>
            </w:r>
          </w:p>
        </w:tc>
        <w:tc>
          <w:tcPr>
            <w:tcW w:w="2407" w:type="dxa"/>
            <w:vAlign w:val="bottom"/>
          </w:tcPr>
          <w:p w:rsidR="003122C2" w:rsidRPr="00B53384" w:rsidRDefault="00B53384" w:rsidP="001828A3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>SM</w:t>
            </w:r>
          </w:p>
        </w:tc>
      </w:tr>
      <w:tr w:rsidR="003122C2" w:rsidRPr="00111BB1" w:rsidTr="001828A3">
        <w:trPr>
          <w:trHeight w:val="522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Agosto</w:t>
            </w:r>
          </w:p>
        </w:tc>
        <w:tc>
          <w:tcPr>
            <w:tcW w:w="3371" w:type="dxa"/>
          </w:tcPr>
          <w:p w:rsidR="003122C2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Otra vez don Quijote.</w:t>
            </w:r>
          </w:p>
        </w:tc>
        <w:tc>
          <w:tcPr>
            <w:tcW w:w="3566" w:type="dxa"/>
          </w:tcPr>
          <w:p w:rsidR="003122C2" w:rsidRPr="00B53384" w:rsidRDefault="000B5B6A" w:rsidP="00B53384">
            <w:pPr>
              <w:pStyle w:val="Sinespaciad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hyperlink r:id="rId10" w:history="1">
              <w:r w:rsidR="00B53384" w:rsidRPr="00B53384">
                <w:rPr>
                  <w:rStyle w:val="Hipervnculo"/>
                  <w:rFonts w:ascii="Arial" w:hAnsi="Arial" w:cs="Arial"/>
                  <w:i w:val="0"/>
                  <w:color w:val="auto"/>
                  <w:sz w:val="24"/>
                  <w:szCs w:val="24"/>
                  <w:u w:val="none"/>
                </w:rPr>
                <w:t xml:space="preserve">Agustín </w:t>
              </w:r>
              <w:r w:rsidR="00451156" w:rsidRPr="00B53384">
                <w:rPr>
                  <w:rStyle w:val="Hipervnculo"/>
                  <w:rFonts w:ascii="Arial" w:hAnsi="Arial" w:cs="Arial"/>
                  <w:i w:val="0"/>
                  <w:color w:val="auto"/>
                  <w:sz w:val="24"/>
                  <w:szCs w:val="24"/>
                  <w:u w:val="none"/>
                </w:rPr>
                <w:t>Sánchez</w:t>
              </w:r>
            </w:hyperlink>
          </w:p>
        </w:tc>
        <w:tc>
          <w:tcPr>
            <w:tcW w:w="2407" w:type="dxa"/>
            <w:vAlign w:val="bottom"/>
          </w:tcPr>
          <w:p w:rsidR="003122C2" w:rsidRPr="00B53384" w:rsidRDefault="00B53384" w:rsidP="001828A3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>VICENS VIVES</w:t>
            </w:r>
          </w:p>
        </w:tc>
      </w:tr>
      <w:tr w:rsidR="003122C2" w:rsidRPr="00111BB1" w:rsidTr="001828A3"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Septiembre</w:t>
            </w:r>
          </w:p>
        </w:tc>
        <w:tc>
          <w:tcPr>
            <w:tcW w:w="3371" w:type="dxa"/>
          </w:tcPr>
          <w:p w:rsidR="003122C2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Nuestras sombras.</w:t>
            </w:r>
          </w:p>
        </w:tc>
        <w:tc>
          <w:tcPr>
            <w:tcW w:w="3566" w:type="dxa"/>
          </w:tcPr>
          <w:p w:rsidR="00B53384" w:rsidRPr="00B53384" w:rsidRDefault="000B5B6A" w:rsidP="00B53384">
            <w:pPr>
              <w:jc w:val="center"/>
              <w:rPr>
                <w:rFonts w:eastAsia="Times New Roman"/>
                <w:i w:val="0"/>
                <w:color w:val="auto"/>
                <w:shd w:val="clear" w:color="auto" w:fill="FFFFFF"/>
                <w:lang w:eastAsia="es-CL"/>
              </w:rPr>
            </w:pPr>
            <w:hyperlink r:id="rId11" w:history="1">
              <w:r w:rsidR="00B53384" w:rsidRPr="00B53384">
                <w:rPr>
                  <w:rFonts w:eastAsia="Times New Roman"/>
                  <w:i w:val="0"/>
                  <w:color w:val="auto"/>
                  <w:shd w:val="clear" w:color="auto" w:fill="FFFFFF"/>
                  <w:lang w:eastAsia="es-CL"/>
                </w:rPr>
                <w:t xml:space="preserve">María Teresa </w:t>
              </w:r>
              <w:proofErr w:type="spellStart"/>
              <w:r w:rsidR="00B53384" w:rsidRPr="00B53384">
                <w:rPr>
                  <w:rFonts w:eastAsia="Times New Roman"/>
                  <w:i w:val="0"/>
                  <w:color w:val="auto"/>
                  <w:shd w:val="clear" w:color="auto" w:fill="FFFFFF"/>
                  <w:lang w:eastAsia="es-CL"/>
                </w:rPr>
                <w:t>Budge</w:t>
              </w:r>
              <w:proofErr w:type="spellEnd"/>
            </w:hyperlink>
          </w:p>
          <w:p w:rsidR="003122C2" w:rsidRPr="00B53384" w:rsidRDefault="003122C2" w:rsidP="00B53384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2407" w:type="dxa"/>
          </w:tcPr>
          <w:p w:rsidR="003122C2" w:rsidRPr="00B53384" w:rsidRDefault="00B53384" w:rsidP="001828A3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>ANDRÉS BELLO</w:t>
            </w:r>
          </w:p>
        </w:tc>
      </w:tr>
      <w:tr w:rsidR="003122C2" w:rsidRPr="00111BB1" w:rsidTr="001828A3">
        <w:trPr>
          <w:trHeight w:val="274"/>
        </w:trPr>
        <w:tc>
          <w:tcPr>
            <w:tcW w:w="1444" w:type="dxa"/>
            <w:vAlign w:val="center"/>
          </w:tcPr>
          <w:p w:rsidR="003122C2" w:rsidRPr="00377FF1" w:rsidRDefault="003122C2" w:rsidP="003122C2">
            <w:pPr>
              <w:rPr>
                <w:i w:val="0"/>
              </w:rPr>
            </w:pPr>
            <w:r w:rsidRPr="00377FF1">
              <w:rPr>
                <w:i w:val="0"/>
              </w:rPr>
              <w:t>Octubre</w:t>
            </w:r>
          </w:p>
        </w:tc>
        <w:tc>
          <w:tcPr>
            <w:tcW w:w="3371" w:type="dxa"/>
          </w:tcPr>
          <w:p w:rsidR="003122C2" w:rsidRPr="00B53384" w:rsidRDefault="008B529F" w:rsidP="00B53384">
            <w:pPr>
              <w:spacing w:after="160" w:line="256" w:lineRule="auto"/>
              <w:jc w:val="center"/>
              <w:rPr>
                <w:i w:val="0"/>
                <w:color w:val="auto"/>
              </w:rPr>
            </w:pPr>
            <w:r w:rsidRPr="00B53384">
              <w:rPr>
                <w:i w:val="0"/>
                <w:color w:val="auto"/>
              </w:rPr>
              <w:t>Aventuras de Tom Sawyer</w:t>
            </w:r>
          </w:p>
        </w:tc>
        <w:tc>
          <w:tcPr>
            <w:tcW w:w="3566" w:type="dxa"/>
          </w:tcPr>
          <w:p w:rsidR="003122C2" w:rsidRPr="00B53384" w:rsidRDefault="00B53384" w:rsidP="00B53384">
            <w:pPr>
              <w:pStyle w:val="Sinespaciad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 xml:space="preserve">Mark </w:t>
            </w:r>
            <w:proofErr w:type="spellStart"/>
            <w:r w:rsidRPr="00B53384">
              <w:rPr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Twain</w:t>
            </w:r>
            <w:proofErr w:type="spellEnd"/>
          </w:p>
        </w:tc>
        <w:tc>
          <w:tcPr>
            <w:tcW w:w="2407" w:type="dxa"/>
            <w:vAlign w:val="bottom"/>
          </w:tcPr>
          <w:p w:rsidR="003122C2" w:rsidRPr="00B53384" w:rsidRDefault="00B53384" w:rsidP="00B53384">
            <w:pPr>
              <w:pStyle w:val="Puesto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53384">
              <w:rPr>
                <w:rFonts w:ascii="Arial" w:hAnsi="Arial" w:cs="Arial"/>
                <w:i w:val="0"/>
                <w:sz w:val="24"/>
                <w:szCs w:val="24"/>
              </w:rPr>
              <w:t>ZIG-ZAG</w:t>
            </w:r>
          </w:p>
        </w:tc>
      </w:tr>
    </w:tbl>
    <w:p w:rsidR="00F265F7" w:rsidRPr="00111BB1" w:rsidRDefault="00F265F7" w:rsidP="00F265F7">
      <w:pPr>
        <w:spacing w:after="0" w:line="240" w:lineRule="auto"/>
        <w:jc w:val="both"/>
      </w:pPr>
    </w:p>
    <w:p w:rsidR="003122C2" w:rsidRPr="003122C2" w:rsidRDefault="003122C2" w:rsidP="003122C2">
      <w:pPr>
        <w:pStyle w:val="Prrafodelista"/>
        <w:spacing w:line="240" w:lineRule="auto"/>
        <w:ind w:left="0"/>
        <w:jc w:val="both"/>
        <w:rPr>
          <w:b/>
          <w:sz w:val="28"/>
        </w:rPr>
      </w:pPr>
      <w:r w:rsidRPr="003122C2">
        <w:rPr>
          <w:b/>
          <w:sz w:val="28"/>
        </w:rPr>
        <w:t>Las evaluaciones son de carácter sumativo y se realizarán la última clase de cada mes, aplicando distintas metodologías evaluativas.</w:t>
      </w:r>
    </w:p>
    <w:p w:rsidR="00CA6F20" w:rsidRDefault="00CA6F20" w:rsidP="00F265F7">
      <w:pPr>
        <w:spacing w:after="0" w:line="240" w:lineRule="auto"/>
        <w:jc w:val="both"/>
        <w:rPr>
          <w:b/>
          <w:i/>
          <w:sz w:val="22"/>
          <w:szCs w:val="22"/>
        </w:rPr>
      </w:pPr>
    </w:p>
    <w:p w:rsidR="00F265F7" w:rsidRPr="00F265F7" w:rsidRDefault="00F265F7" w:rsidP="00F265F7"/>
    <w:p w:rsidR="00F265F7" w:rsidRPr="00F265F7" w:rsidRDefault="00F265F7" w:rsidP="00F265F7"/>
    <w:p w:rsidR="00F265F7" w:rsidRPr="00F265F7" w:rsidRDefault="00F265F7" w:rsidP="00F265F7"/>
    <w:p w:rsidR="002B0B3A" w:rsidRPr="00F265F7" w:rsidRDefault="002B0B3A" w:rsidP="00F265F7"/>
    <w:sectPr w:rsidR="002B0B3A" w:rsidRPr="00F265F7" w:rsidSect="00956DCA">
      <w:pgSz w:w="12240" w:h="2016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499"/>
    <w:multiLevelType w:val="hybridMultilevel"/>
    <w:tmpl w:val="24E497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22F7128"/>
    <w:multiLevelType w:val="hybridMultilevel"/>
    <w:tmpl w:val="C30C375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14"/>
    <w:rsid w:val="00005F30"/>
    <w:rsid w:val="00020511"/>
    <w:rsid w:val="00097056"/>
    <w:rsid w:val="000B5B6A"/>
    <w:rsid w:val="001032B0"/>
    <w:rsid w:val="00111BB1"/>
    <w:rsid w:val="00144F75"/>
    <w:rsid w:val="001828A3"/>
    <w:rsid w:val="00185E4C"/>
    <w:rsid w:val="00190551"/>
    <w:rsid w:val="001E6467"/>
    <w:rsid w:val="0020210D"/>
    <w:rsid w:val="00220A82"/>
    <w:rsid w:val="002219B4"/>
    <w:rsid w:val="002268CC"/>
    <w:rsid w:val="0023012C"/>
    <w:rsid w:val="00265773"/>
    <w:rsid w:val="002B0B3A"/>
    <w:rsid w:val="002B536C"/>
    <w:rsid w:val="002C59AB"/>
    <w:rsid w:val="002D2AD9"/>
    <w:rsid w:val="003122C2"/>
    <w:rsid w:val="0031502B"/>
    <w:rsid w:val="0034289C"/>
    <w:rsid w:val="00343700"/>
    <w:rsid w:val="00346C11"/>
    <w:rsid w:val="003554B2"/>
    <w:rsid w:val="0037631F"/>
    <w:rsid w:val="00377FF1"/>
    <w:rsid w:val="00397832"/>
    <w:rsid w:val="003D128C"/>
    <w:rsid w:val="003E4A1D"/>
    <w:rsid w:val="004329CD"/>
    <w:rsid w:val="00451156"/>
    <w:rsid w:val="004921E5"/>
    <w:rsid w:val="00495309"/>
    <w:rsid w:val="004E4A0E"/>
    <w:rsid w:val="00591C08"/>
    <w:rsid w:val="005A64B3"/>
    <w:rsid w:val="005B0D1E"/>
    <w:rsid w:val="005E74CD"/>
    <w:rsid w:val="00631D09"/>
    <w:rsid w:val="00657618"/>
    <w:rsid w:val="00661248"/>
    <w:rsid w:val="006811C8"/>
    <w:rsid w:val="00687D94"/>
    <w:rsid w:val="006B6847"/>
    <w:rsid w:val="006C0964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37BA5"/>
    <w:rsid w:val="008435E2"/>
    <w:rsid w:val="00860342"/>
    <w:rsid w:val="008B529F"/>
    <w:rsid w:val="008E2A7B"/>
    <w:rsid w:val="008F6420"/>
    <w:rsid w:val="00933D64"/>
    <w:rsid w:val="009377BE"/>
    <w:rsid w:val="00956DCA"/>
    <w:rsid w:val="009577DD"/>
    <w:rsid w:val="009B100D"/>
    <w:rsid w:val="00A17E1B"/>
    <w:rsid w:val="00A35E26"/>
    <w:rsid w:val="00AF635A"/>
    <w:rsid w:val="00B13878"/>
    <w:rsid w:val="00B27F31"/>
    <w:rsid w:val="00B51E38"/>
    <w:rsid w:val="00B53384"/>
    <w:rsid w:val="00B867AC"/>
    <w:rsid w:val="00BA6F3C"/>
    <w:rsid w:val="00BF076B"/>
    <w:rsid w:val="00C04E6A"/>
    <w:rsid w:val="00C4761C"/>
    <w:rsid w:val="00C76051"/>
    <w:rsid w:val="00C81C00"/>
    <w:rsid w:val="00C81F14"/>
    <w:rsid w:val="00C9194E"/>
    <w:rsid w:val="00CA6F20"/>
    <w:rsid w:val="00CE45BA"/>
    <w:rsid w:val="00DB2248"/>
    <w:rsid w:val="00E42704"/>
    <w:rsid w:val="00E75BD0"/>
    <w:rsid w:val="00ED78FF"/>
    <w:rsid w:val="00EF46E6"/>
    <w:rsid w:val="00F06A3F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AF54B9-88F1-4265-90FD-57FF61E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122C2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3122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122C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B53384"/>
    <w:rPr>
      <w:color w:val="0000FF"/>
      <w:u w:val="single"/>
    </w:rPr>
  </w:style>
  <w:style w:type="character" w:customStyle="1" w:styleId="by">
    <w:name w:val="by"/>
    <w:basedOn w:val="Fuentedeprrafopredeter"/>
    <w:rsid w:val="00B5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goodreads.com/author/show/1047138.Mar_a_Teresa_Budg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uscalibre.cl/libros/autor/adaptacion-agustin-sanche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 GATICA</cp:lastModifiedBy>
  <cp:revision>6</cp:revision>
  <cp:lastPrinted>2019-12-13T13:32:00Z</cp:lastPrinted>
  <dcterms:created xsi:type="dcterms:W3CDTF">2022-12-19T15:44:00Z</dcterms:created>
  <dcterms:modified xsi:type="dcterms:W3CDTF">2022-12-21T15:36:00Z</dcterms:modified>
</cp:coreProperties>
</file>