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A2A0" w14:textId="6C05992E" w:rsidR="008F6420" w:rsidRPr="009F0300" w:rsidRDefault="008F6420" w:rsidP="009F0300">
      <w:pPr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27C5C7" wp14:editId="3ED6AFE7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47EDD" w14:textId="496B17C1"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435E2">
        <w:rPr>
          <w:rFonts w:ascii="Cooper Black" w:hAnsi="Cooper Black"/>
          <w:sz w:val="48"/>
          <w:szCs w:val="22"/>
          <w:u w:val="single"/>
        </w:rPr>
        <w:t>2023</w:t>
      </w:r>
    </w:p>
    <w:p w14:paraId="2C7B35B5" w14:textId="191A66E0" w:rsidR="009F0300" w:rsidRPr="008F6420" w:rsidRDefault="009062ED" w:rsidP="009062ED">
      <w:pPr>
        <w:spacing w:after="0" w:line="240" w:lineRule="auto"/>
        <w:rPr>
          <w:rFonts w:ascii="Cooper Black" w:hAnsi="Cooper Black"/>
          <w:i/>
          <w:sz w:val="40"/>
          <w:szCs w:val="22"/>
          <w:u w:val="single"/>
        </w:rPr>
      </w:pPr>
      <w:r w:rsidRPr="009062ED">
        <w:rPr>
          <w:rFonts w:ascii="Cooper Black" w:hAnsi="Cooper Black"/>
          <w:sz w:val="48"/>
          <w:szCs w:val="22"/>
        </w:rPr>
        <w:t xml:space="preserve">                               </w:t>
      </w:r>
      <w:r>
        <w:rPr>
          <w:rFonts w:ascii="Cooper Black" w:hAnsi="Cooper Black"/>
          <w:sz w:val="48"/>
          <w:szCs w:val="22"/>
          <w:u w:val="single"/>
        </w:rPr>
        <w:t xml:space="preserve"> Cuarto</w:t>
      </w:r>
      <w:r w:rsidR="009F0300">
        <w:rPr>
          <w:rFonts w:ascii="Cooper Black" w:hAnsi="Cooper Black"/>
          <w:sz w:val="48"/>
          <w:szCs w:val="22"/>
          <w:u w:val="single"/>
        </w:rPr>
        <w:t xml:space="preserve"> básico</w:t>
      </w:r>
    </w:p>
    <w:p w14:paraId="29F3E264" w14:textId="08BA351A"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62CEC867" w14:textId="77777777" w:rsidR="008F6420" w:rsidRPr="002B0B3A" w:rsidRDefault="008F6420" w:rsidP="000C2D1D">
      <w:pPr>
        <w:spacing w:after="0" w:line="240" w:lineRule="auto"/>
        <w:rPr>
          <w:b/>
          <w:i/>
          <w:sz w:val="22"/>
          <w:szCs w:val="22"/>
        </w:rPr>
      </w:pPr>
    </w:p>
    <w:p w14:paraId="0C40E4B5" w14:textId="249E3EBC" w:rsidR="00956DCA" w:rsidRPr="000C2D1D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C2D1D">
        <w:rPr>
          <w:rFonts w:asciiTheme="minorHAnsi" w:hAnsiTheme="minorHAnsi"/>
          <w:b/>
        </w:rPr>
        <w:t>Los estudiantes deben manejar diariamente en su mochila un estuche con:</w:t>
      </w:r>
    </w:p>
    <w:p w14:paraId="3092A715" w14:textId="77777777" w:rsidR="00956DCA" w:rsidRPr="000C2D1D" w:rsidRDefault="00956DCA" w:rsidP="00343700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956DCA" w:rsidRPr="000C2D1D" w14:paraId="48F5E421" w14:textId="77777777" w:rsidTr="00C9194E">
        <w:trPr>
          <w:trHeight w:val="292"/>
        </w:trPr>
        <w:tc>
          <w:tcPr>
            <w:tcW w:w="3880" w:type="dxa"/>
          </w:tcPr>
          <w:p w14:paraId="0520945E" w14:textId="77777777" w:rsidR="00956DCA" w:rsidRPr="000C2D1D" w:rsidRDefault="00956DCA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2 Lápiz grafito.</w:t>
            </w:r>
          </w:p>
        </w:tc>
        <w:tc>
          <w:tcPr>
            <w:tcW w:w="3739" w:type="dxa"/>
          </w:tcPr>
          <w:p w14:paraId="4DE8956B" w14:textId="20D6FF29" w:rsidR="00956DCA" w:rsidRPr="000C2D1D" w:rsidRDefault="00956DCA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Goma de borrar</w:t>
            </w:r>
            <w:r w:rsidR="00657618" w:rsidRPr="000C2D1D">
              <w:rPr>
                <w:rFonts w:asciiTheme="minorHAnsi" w:hAnsiTheme="minorHAnsi"/>
              </w:rPr>
              <w:t>.</w:t>
            </w:r>
          </w:p>
        </w:tc>
        <w:tc>
          <w:tcPr>
            <w:tcW w:w="3172" w:type="dxa"/>
          </w:tcPr>
          <w:p w14:paraId="6EB8F758" w14:textId="77777777" w:rsidR="00956DCA" w:rsidRPr="000C2D1D" w:rsidRDefault="00956DCA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Regla de 20 cm.</w:t>
            </w:r>
          </w:p>
        </w:tc>
      </w:tr>
      <w:tr w:rsidR="00956DCA" w:rsidRPr="000C2D1D" w14:paraId="52753D23" w14:textId="77777777" w:rsidTr="00C9194E">
        <w:trPr>
          <w:trHeight w:val="273"/>
        </w:trPr>
        <w:tc>
          <w:tcPr>
            <w:tcW w:w="3880" w:type="dxa"/>
          </w:tcPr>
          <w:p w14:paraId="1C3D94E4" w14:textId="630FBE88" w:rsidR="00956DCA" w:rsidRPr="000C2D1D" w:rsidRDefault="00956DCA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12 lápices de colores</w:t>
            </w:r>
            <w:r w:rsidR="004329CD" w:rsidRPr="000C2D1D">
              <w:rPr>
                <w:rFonts w:asciiTheme="minorHAnsi" w:hAnsiTheme="minorHAnsi"/>
              </w:rPr>
              <w:t xml:space="preserve"> de madera</w:t>
            </w:r>
            <w:r w:rsidRPr="000C2D1D">
              <w:rPr>
                <w:rFonts w:asciiTheme="minorHAnsi" w:hAnsiTheme="minorHAnsi"/>
              </w:rPr>
              <w:t>.</w:t>
            </w:r>
          </w:p>
        </w:tc>
        <w:tc>
          <w:tcPr>
            <w:tcW w:w="3739" w:type="dxa"/>
          </w:tcPr>
          <w:p w14:paraId="0185AC93" w14:textId="73077D17" w:rsidR="00956DCA" w:rsidRPr="000C2D1D" w:rsidRDefault="00956DCA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Destacador</w:t>
            </w:r>
            <w:r w:rsidR="00657618" w:rsidRPr="000C2D1D">
              <w:rPr>
                <w:rFonts w:asciiTheme="minorHAnsi" w:hAnsiTheme="minorHAnsi"/>
              </w:rPr>
              <w:t>.</w:t>
            </w:r>
          </w:p>
        </w:tc>
        <w:tc>
          <w:tcPr>
            <w:tcW w:w="3172" w:type="dxa"/>
          </w:tcPr>
          <w:p w14:paraId="003A2A4B" w14:textId="77777777" w:rsidR="00956DCA" w:rsidRPr="000C2D1D" w:rsidRDefault="00956DCA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Pegamento en barra.</w:t>
            </w:r>
          </w:p>
        </w:tc>
      </w:tr>
      <w:tr w:rsidR="00956DCA" w:rsidRPr="000C2D1D" w14:paraId="4FCAFE73" w14:textId="77777777" w:rsidTr="00C9194E">
        <w:trPr>
          <w:trHeight w:val="274"/>
        </w:trPr>
        <w:tc>
          <w:tcPr>
            <w:tcW w:w="3880" w:type="dxa"/>
          </w:tcPr>
          <w:p w14:paraId="76B74E66" w14:textId="21EAF8FE" w:rsidR="00956DCA" w:rsidRPr="000C2D1D" w:rsidRDefault="005B0D1E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tijera</w:t>
            </w:r>
            <w:r w:rsidR="00956DCA" w:rsidRPr="000C2D1D">
              <w:rPr>
                <w:rFonts w:asciiTheme="minorHAnsi" w:hAnsiTheme="minorHAnsi"/>
              </w:rPr>
              <w:t xml:space="preserve"> punta roma.</w:t>
            </w:r>
          </w:p>
        </w:tc>
        <w:tc>
          <w:tcPr>
            <w:tcW w:w="3739" w:type="dxa"/>
          </w:tcPr>
          <w:p w14:paraId="71479BF5" w14:textId="3EC29F3B" w:rsidR="00956DCA" w:rsidRPr="000C2D1D" w:rsidRDefault="00956DCA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Sacapuntas</w:t>
            </w:r>
            <w:r w:rsidR="004329CD" w:rsidRPr="000C2D1D">
              <w:rPr>
                <w:rFonts w:asciiTheme="minorHAnsi" w:hAnsiTheme="minorHAnsi"/>
              </w:rPr>
              <w:t xml:space="preserve"> con receptáculo</w:t>
            </w:r>
            <w:r w:rsidR="00657618" w:rsidRPr="000C2D1D">
              <w:rPr>
                <w:rFonts w:asciiTheme="minorHAnsi" w:hAnsiTheme="minorHAnsi"/>
              </w:rPr>
              <w:t>.</w:t>
            </w:r>
          </w:p>
        </w:tc>
        <w:tc>
          <w:tcPr>
            <w:tcW w:w="3172" w:type="dxa"/>
          </w:tcPr>
          <w:p w14:paraId="6336FE69" w14:textId="77777777" w:rsidR="00956DCA" w:rsidRPr="000C2D1D" w:rsidRDefault="00837BA5" w:rsidP="004329C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lápiz bicolor (rojo y azul)</w:t>
            </w:r>
          </w:p>
        </w:tc>
      </w:tr>
    </w:tbl>
    <w:p w14:paraId="399068BB" w14:textId="77777777" w:rsidR="00956DCA" w:rsidRPr="000C2D1D" w:rsidRDefault="00956DCA" w:rsidP="00343700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p w14:paraId="740E976F" w14:textId="77777777" w:rsidR="00C81F14" w:rsidRPr="000C2D1D" w:rsidRDefault="00EF46E6" w:rsidP="00343700">
      <w:pPr>
        <w:spacing w:after="0" w:line="240" w:lineRule="auto"/>
        <w:jc w:val="both"/>
        <w:rPr>
          <w:rFonts w:asciiTheme="minorHAnsi" w:hAnsiTheme="minorHAnsi"/>
          <w:b/>
          <w:i/>
        </w:rPr>
      </w:pPr>
      <w:r w:rsidRPr="000C2D1D">
        <w:rPr>
          <w:rFonts w:asciiTheme="minorHAnsi" w:hAnsiTheme="minorHAnsi"/>
          <w:b/>
          <w:i/>
        </w:rPr>
        <w:t>(E</w:t>
      </w:r>
      <w:r w:rsidR="00C81F14" w:rsidRPr="000C2D1D">
        <w:rPr>
          <w:rFonts w:asciiTheme="minorHAnsi" w:hAnsiTheme="minorHAnsi"/>
          <w:b/>
          <w:i/>
        </w:rPr>
        <w:t>l estuche debe ser revisado diariamente con el fin de reponer aquellos útiles gastados o extraviados)</w:t>
      </w:r>
    </w:p>
    <w:p w14:paraId="5A3DB72C" w14:textId="77777777" w:rsidR="00933D64" w:rsidRPr="000C2D1D" w:rsidRDefault="00933D64" w:rsidP="00933D6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EBEE657" w14:textId="4609CC8E" w:rsidR="00343700" w:rsidRPr="000C2D1D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</w:rPr>
      </w:pPr>
      <w:r w:rsidRPr="000C2D1D">
        <w:rPr>
          <w:rFonts w:asciiTheme="minorHAnsi" w:hAnsiTheme="minorHAnsi"/>
          <w:b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256"/>
        <w:gridCol w:w="7511"/>
      </w:tblGrid>
      <w:tr w:rsidR="00C9194E" w:rsidRPr="000C2D1D" w14:paraId="0FD7724A" w14:textId="77777777" w:rsidTr="009F0300">
        <w:trPr>
          <w:trHeight w:val="762"/>
        </w:trPr>
        <w:tc>
          <w:tcPr>
            <w:tcW w:w="3256" w:type="dxa"/>
          </w:tcPr>
          <w:p w14:paraId="10540719" w14:textId="77777777" w:rsidR="00C9194E" w:rsidRPr="000C2D1D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Lenguaje y Comunicación</w:t>
            </w:r>
          </w:p>
        </w:tc>
        <w:tc>
          <w:tcPr>
            <w:tcW w:w="7511" w:type="dxa"/>
          </w:tcPr>
          <w:p w14:paraId="02A0F326" w14:textId="77777777" w:rsidR="00C9194E" w:rsidRPr="000C2D1D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cuaderno de 100 hojas cuadro grande.</w:t>
            </w:r>
          </w:p>
          <w:p w14:paraId="739C9A98" w14:textId="77777777" w:rsidR="00C9194E" w:rsidRPr="000C2D1D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diccionario de la lengua española.</w:t>
            </w:r>
          </w:p>
          <w:p w14:paraId="14D4F706" w14:textId="6EA4C889" w:rsidR="00C9194E" w:rsidRPr="000C2D1D" w:rsidRDefault="008F6420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proofErr w:type="spellStart"/>
            <w:r w:rsidRPr="000C2D1D">
              <w:rPr>
                <w:rFonts w:asciiTheme="minorHAnsi" w:hAnsiTheme="minorHAnsi"/>
              </w:rPr>
              <w:t>Caligrafix</w:t>
            </w:r>
            <w:proofErr w:type="spellEnd"/>
            <w:r w:rsidRPr="000C2D1D">
              <w:rPr>
                <w:rFonts w:asciiTheme="minorHAnsi" w:hAnsiTheme="minorHAnsi"/>
              </w:rPr>
              <w:t xml:space="preserve"> horizontal</w:t>
            </w:r>
            <w:r w:rsidR="009062ED" w:rsidRPr="000C2D1D">
              <w:rPr>
                <w:rFonts w:asciiTheme="minorHAnsi" w:hAnsiTheme="minorHAnsi"/>
              </w:rPr>
              <w:t xml:space="preserve">  4</w:t>
            </w:r>
            <w:r w:rsidR="00377FF1" w:rsidRPr="000C2D1D">
              <w:rPr>
                <w:rFonts w:asciiTheme="minorHAnsi" w:hAnsiTheme="minorHAnsi"/>
              </w:rPr>
              <w:t xml:space="preserve">° </w:t>
            </w:r>
            <w:r w:rsidR="00843AB6" w:rsidRPr="000C2D1D">
              <w:rPr>
                <w:rFonts w:asciiTheme="minorHAnsi" w:hAnsiTheme="minorHAnsi"/>
              </w:rPr>
              <w:t>básico.</w:t>
            </w:r>
          </w:p>
          <w:p w14:paraId="59E3B65A" w14:textId="4AC9CB78" w:rsidR="00687D94" w:rsidRPr="000C2D1D" w:rsidRDefault="00552CDC" w:rsidP="00687D94">
            <w:pPr>
              <w:pStyle w:val="Prrafodelista"/>
              <w:ind w:left="360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(Forro rojo).</w:t>
            </w:r>
          </w:p>
        </w:tc>
      </w:tr>
      <w:tr w:rsidR="00C9194E" w:rsidRPr="000C2D1D" w14:paraId="0E672432" w14:textId="77777777" w:rsidTr="009F0300">
        <w:trPr>
          <w:trHeight w:val="381"/>
        </w:trPr>
        <w:tc>
          <w:tcPr>
            <w:tcW w:w="3256" w:type="dxa"/>
          </w:tcPr>
          <w:p w14:paraId="57484152" w14:textId="77777777" w:rsidR="00C9194E" w:rsidRPr="000C2D1D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Matemática</w:t>
            </w:r>
          </w:p>
        </w:tc>
        <w:tc>
          <w:tcPr>
            <w:tcW w:w="7511" w:type="dxa"/>
          </w:tcPr>
          <w:p w14:paraId="05F133FB" w14:textId="5BBFC970" w:rsidR="008F6420" w:rsidRPr="000C2D1D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</w:rPr>
              <w:t>1 cuaderno de 100 hojas cuadro grande.</w:t>
            </w:r>
          </w:p>
          <w:p w14:paraId="09FEC8B9" w14:textId="28330CDE" w:rsidR="00687D94" w:rsidRPr="000C2D1D" w:rsidRDefault="00552CDC" w:rsidP="009F0300">
            <w:pPr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</w:rPr>
              <w:t xml:space="preserve">      (Forro azul).</w:t>
            </w:r>
          </w:p>
        </w:tc>
      </w:tr>
      <w:tr w:rsidR="009F0300" w:rsidRPr="000C2D1D" w14:paraId="727C9C93" w14:textId="77777777" w:rsidTr="009F0300">
        <w:trPr>
          <w:trHeight w:val="381"/>
        </w:trPr>
        <w:tc>
          <w:tcPr>
            <w:tcW w:w="3256" w:type="dxa"/>
          </w:tcPr>
          <w:p w14:paraId="6AB1D069" w14:textId="2B902FCF" w:rsidR="009F0300" w:rsidRPr="000C2D1D" w:rsidRDefault="009F0300" w:rsidP="00C9194E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Academia de matemática</w:t>
            </w:r>
          </w:p>
        </w:tc>
        <w:tc>
          <w:tcPr>
            <w:tcW w:w="7511" w:type="dxa"/>
          </w:tcPr>
          <w:p w14:paraId="098B8B49" w14:textId="77777777" w:rsidR="009F0300" w:rsidRPr="000C2D1D" w:rsidRDefault="009F0300" w:rsidP="009F030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</w:rPr>
              <w:t>1 cuaderno de 100 hojas cuadro grande.</w:t>
            </w:r>
          </w:p>
          <w:p w14:paraId="42953E1C" w14:textId="334EAAC1" w:rsidR="009F0300" w:rsidRPr="000C2D1D" w:rsidRDefault="00552CDC" w:rsidP="009F0300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</w:rPr>
              <w:t>(Forro azul).</w:t>
            </w:r>
          </w:p>
        </w:tc>
      </w:tr>
      <w:tr w:rsidR="00C9194E" w:rsidRPr="000C2D1D" w14:paraId="0D649D50" w14:textId="77777777" w:rsidTr="009F0300">
        <w:trPr>
          <w:trHeight w:val="381"/>
        </w:trPr>
        <w:tc>
          <w:tcPr>
            <w:tcW w:w="3256" w:type="dxa"/>
          </w:tcPr>
          <w:p w14:paraId="0D3CBFF4" w14:textId="77777777" w:rsidR="00C9194E" w:rsidRPr="000C2D1D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Historia y Geografía</w:t>
            </w:r>
          </w:p>
        </w:tc>
        <w:tc>
          <w:tcPr>
            <w:tcW w:w="7511" w:type="dxa"/>
          </w:tcPr>
          <w:p w14:paraId="773C371D" w14:textId="77777777" w:rsidR="00C9194E" w:rsidRPr="000C2D1D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cuaderno de 100 hojas cuadro grande.</w:t>
            </w:r>
          </w:p>
          <w:p w14:paraId="6E9CB8A6" w14:textId="0F60E4F3" w:rsidR="00687D94" w:rsidRPr="000C2D1D" w:rsidRDefault="009C0E52" w:rsidP="00687D94">
            <w:pPr>
              <w:pStyle w:val="Prrafodelista"/>
              <w:ind w:left="360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(Forro naranja).</w:t>
            </w:r>
          </w:p>
        </w:tc>
      </w:tr>
      <w:tr w:rsidR="00C9194E" w:rsidRPr="000C2D1D" w14:paraId="473AAC89" w14:textId="77777777" w:rsidTr="009F0300">
        <w:trPr>
          <w:trHeight w:val="381"/>
        </w:trPr>
        <w:tc>
          <w:tcPr>
            <w:tcW w:w="3256" w:type="dxa"/>
          </w:tcPr>
          <w:p w14:paraId="67F3B3D7" w14:textId="77777777" w:rsidR="00C9194E" w:rsidRPr="000C2D1D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Ciencias Naturales</w:t>
            </w:r>
          </w:p>
        </w:tc>
        <w:tc>
          <w:tcPr>
            <w:tcW w:w="7511" w:type="dxa"/>
          </w:tcPr>
          <w:p w14:paraId="1DF86781" w14:textId="77777777" w:rsidR="00C9194E" w:rsidRPr="000C2D1D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cuaderno de 100 hojas cuadro grande.</w:t>
            </w:r>
          </w:p>
          <w:p w14:paraId="0B473EA3" w14:textId="2013FAFA" w:rsidR="00687D94" w:rsidRPr="000C2D1D" w:rsidRDefault="009C0E52" w:rsidP="00687D94">
            <w:pPr>
              <w:pStyle w:val="Prrafodelista"/>
              <w:ind w:left="360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(Forro  verde).</w:t>
            </w:r>
          </w:p>
        </w:tc>
      </w:tr>
      <w:tr w:rsidR="00C9194E" w:rsidRPr="000C2D1D" w14:paraId="3DB034E0" w14:textId="77777777" w:rsidTr="009F0300">
        <w:trPr>
          <w:trHeight w:val="381"/>
        </w:trPr>
        <w:tc>
          <w:tcPr>
            <w:tcW w:w="3256" w:type="dxa"/>
          </w:tcPr>
          <w:p w14:paraId="30F9DBE3" w14:textId="0816C6F6" w:rsidR="00C9194E" w:rsidRPr="000C2D1D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Inglés</w:t>
            </w:r>
          </w:p>
        </w:tc>
        <w:tc>
          <w:tcPr>
            <w:tcW w:w="7511" w:type="dxa"/>
          </w:tcPr>
          <w:p w14:paraId="7B628963" w14:textId="2FAED93A" w:rsidR="00C9194E" w:rsidRPr="000C2D1D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cuaderno cuadro grande 100 hojas</w:t>
            </w:r>
            <w:r w:rsidR="00743037" w:rsidRPr="000C2D1D">
              <w:rPr>
                <w:rFonts w:asciiTheme="minorHAnsi" w:hAnsiTheme="minorHAnsi"/>
              </w:rPr>
              <w:t>, universitario</w:t>
            </w:r>
            <w:r w:rsidRPr="000C2D1D">
              <w:rPr>
                <w:rFonts w:asciiTheme="minorHAnsi" w:hAnsiTheme="minorHAnsi"/>
              </w:rPr>
              <w:t>.</w:t>
            </w:r>
          </w:p>
          <w:p w14:paraId="7C755E51" w14:textId="49F86622" w:rsidR="00687D94" w:rsidRPr="000C2D1D" w:rsidRDefault="002E2DBF" w:rsidP="00687D94">
            <w:pPr>
              <w:pStyle w:val="Prrafodelista"/>
              <w:ind w:left="360"/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(Forro blanco).</w:t>
            </w:r>
          </w:p>
        </w:tc>
      </w:tr>
      <w:tr w:rsidR="00C9194E" w:rsidRPr="000C2D1D" w14:paraId="4AD17F5C" w14:textId="77777777" w:rsidTr="009F0300">
        <w:trPr>
          <w:trHeight w:val="381"/>
        </w:trPr>
        <w:tc>
          <w:tcPr>
            <w:tcW w:w="3256" w:type="dxa"/>
          </w:tcPr>
          <w:p w14:paraId="2BE93B23" w14:textId="77777777" w:rsidR="00C9194E" w:rsidRPr="000C2D1D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Artes Visuales</w:t>
            </w:r>
          </w:p>
        </w:tc>
        <w:tc>
          <w:tcPr>
            <w:tcW w:w="7511" w:type="dxa"/>
          </w:tcPr>
          <w:p w14:paraId="6BDE394B" w14:textId="77777777" w:rsidR="00C9194E" w:rsidRPr="000C2D1D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  <w:bCs/>
              </w:rPr>
              <w:t>1 croquera tamaño carta u oficio.</w:t>
            </w:r>
          </w:p>
          <w:p w14:paraId="2D8E6550" w14:textId="0E3D9733" w:rsidR="00687D94" w:rsidRPr="000C2D1D" w:rsidRDefault="00687D94" w:rsidP="00687D94">
            <w:pPr>
              <w:pStyle w:val="Prrafodelista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346C11" w:rsidRPr="000C2D1D" w14:paraId="08248E99" w14:textId="77777777" w:rsidTr="009F0300">
        <w:trPr>
          <w:trHeight w:val="381"/>
        </w:trPr>
        <w:tc>
          <w:tcPr>
            <w:tcW w:w="3256" w:type="dxa"/>
          </w:tcPr>
          <w:p w14:paraId="5824086B" w14:textId="0659D76C" w:rsidR="00346C11" w:rsidRPr="000C2D1D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Religión</w:t>
            </w:r>
          </w:p>
        </w:tc>
        <w:tc>
          <w:tcPr>
            <w:tcW w:w="7511" w:type="dxa"/>
          </w:tcPr>
          <w:p w14:paraId="11275199" w14:textId="77777777" w:rsidR="00346C11" w:rsidRPr="000C2D1D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cuaderno cuadro grande 60 hojas.</w:t>
            </w:r>
          </w:p>
          <w:p w14:paraId="7963E3BC" w14:textId="6B3A3D41" w:rsidR="00346C11" w:rsidRPr="000C2D1D" w:rsidRDefault="002E2DBF" w:rsidP="00346C11">
            <w:p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 xml:space="preserve">     (Forro rosado).</w:t>
            </w:r>
          </w:p>
        </w:tc>
      </w:tr>
      <w:tr w:rsidR="00346C11" w:rsidRPr="000C2D1D" w14:paraId="256CCFC0" w14:textId="77777777" w:rsidTr="009F0300">
        <w:trPr>
          <w:trHeight w:val="478"/>
        </w:trPr>
        <w:tc>
          <w:tcPr>
            <w:tcW w:w="3256" w:type="dxa"/>
          </w:tcPr>
          <w:p w14:paraId="27D24B39" w14:textId="77777777" w:rsidR="00346C11" w:rsidRPr="000C2D1D" w:rsidRDefault="00346C11" w:rsidP="00346C11">
            <w:pPr>
              <w:pStyle w:val="Prrafodelista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Música</w:t>
            </w:r>
          </w:p>
        </w:tc>
        <w:tc>
          <w:tcPr>
            <w:tcW w:w="7511" w:type="dxa"/>
          </w:tcPr>
          <w:p w14:paraId="2B959B1F" w14:textId="56B55AA8" w:rsidR="00346C11" w:rsidRPr="000C2D1D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cuaderno cuadro grande 60 hojas.</w:t>
            </w:r>
          </w:p>
        </w:tc>
      </w:tr>
      <w:tr w:rsidR="00346C11" w:rsidRPr="000C2D1D" w14:paraId="52E79B17" w14:textId="77777777" w:rsidTr="009F0300">
        <w:trPr>
          <w:trHeight w:val="762"/>
        </w:trPr>
        <w:tc>
          <w:tcPr>
            <w:tcW w:w="3256" w:type="dxa"/>
          </w:tcPr>
          <w:p w14:paraId="5A6ACA45" w14:textId="77777777" w:rsidR="00346C11" w:rsidRPr="000C2D1D" w:rsidRDefault="00346C11" w:rsidP="00346C11">
            <w:pPr>
              <w:pStyle w:val="Prrafodelista"/>
              <w:ind w:left="0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Educación Física y Salud</w:t>
            </w:r>
          </w:p>
        </w:tc>
        <w:tc>
          <w:tcPr>
            <w:tcW w:w="7511" w:type="dxa"/>
          </w:tcPr>
          <w:p w14:paraId="4DDEAAE2" w14:textId="13F99D3B" w:rsidR="00346C11" w:rsidRPr="000C2D1D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1 cuaderno cuadro grande 60 hojas.</w:t>
            </w:r>
            <w:r w:rsidR="00440E55" w:rsidRPr="000C2D1D">
              <w:rPr>
                <w:rFonts w:asciiTheme="minorHAnsi" w:hAnsiTheme="minorHAnsi"/>
              </w:rPr>
              <w:t xml:space="preserve"> ( Forro café)</w:t>
            </w:r>
          </w:p>
          <w:p w14:paraId="36220F02" w14:textId="32CA1D8E" w:rsidR="00346C11" w:rsidRPr="000C2D1D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0C2D1D">
              <w:rPr>
                <w:rFonts w:asciiTheme="minorHAnsi" w:hAnsiTheme="minorHAnsi"/>
              </w:rPr>
              <w:t>Útiles de aseo personal: Colonia en envase de plástico, toalla de mano,</w:t>
            </w:r>
            <w:r w:rsidR="002268CC" w:rsidRPr="000C2D1D">
              <w:rPr>
                <w:rFonts w:asciiTheme="minorHAnsi" w:hAnsiTheme="minorHAnsi"/>
              </w:rPr>
              <w:t xml:space="preserve"> </w:t>
            </w:r>
            <w:r w:rsidRPr="000C2D1D">
              <w:rPr>
                <w:rFonts w:asciiTheme="minorHAnsi" w:hAnsiTheme="minorHAnsi"/>
              </w:rPr>
              <w:t>jabón individual y polera de cambio del colegio o blanca (traer clase a clase).</w:t>
            </w:r>
          </w:p>
          <w:p w14:paraId="47278A0B" w14:textId="26E4E496" w:rsidR="00346C11" w:rsidRPr="000C2D1D" w:rsidRDefault="00346C11" w:rsidP="00346C11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A165161" w14:textId="1DB46766" w:rsidR="007A7436" w:rsidRDefault="007A7436" w:rsidP="00005F3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39D8C0D" w14:textId="77777777" w:rsidR="000C2D1D" w:rsidRDefault="000C2D1D" w:rsidP="00005F3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E12C855" w14:textId="77777777" w:rsidR="000C2D1D" w:rsidRPr="000C2D1D" w:rsidRDefault="000C2D1D" w:rsidP="00005F3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0A7D2722" w14:textId="7160E0E4" w:rsidR="007959BF" w:rsidRPr="000C2D1D" w:rsidRDefault="007959BF" w:rsidP="00B867AC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p w14:paraId="50D7D784" w14:textId="77777777" w:rsidR="000C2D1D" w:rsidRPr="000C2D1D" w:rsidRDefault="000C2D1D" w:rsidP="000C2D1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0C2D1D">
        <w:rPr>
          <w:rFonts w:asciiTheme="minorHAnsi" w:hAnsiTheme="minorHAnsi"/>
          <w:b/>
          <w:i/>
        </w:rPr>
        <w:lastRenderedPageBreak/>
        <w:t>Los materiales que están a continuación deben mantenerse en el hogar y traerlos según sean solicitados por el docente de cada asignatura. Todos deben estar identificados con el nombre del estudiante.</w:t>
      </w:r>
    </w:p>
    <w:p w14:paraId="0373D30D" w14:textId="77777777" w:rsidR="000C2D1D" w:rsidRPr="000C2D1D" w:rsidRDefault="000C2D1D" w:rsidP="000C2D1D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954"/>
        <w:gridCol w:w="5103"/>
      </w:tblGrid>
      <w:tr w:rsidR="000C2D1D" w:rsidRPr="000C2D1D" w14:paraId="45C88FC9" w14:textId="77777777" w:rsidTr="003352B4">
        <w:tc>
          <w:tcPr>
            <w:tcW w:w="5954" w:type="dxa"/>
          </w:tcPr>
          <w:p w14:paraId="0D744303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0C2D1D">
              <w:rPr>
                <w:rFonts w:asciiTheme="minorHAnsi" w:hAnsiTheme="minorHAnsi"/>
                <w:bCs/>
              </w:rPr>
              <w:t>2 block de dibujo Nº 99.</w:t>
            </w:r>
          </w:p>
        </w:tc>
        <w:tc>
          <w:tcPr>
            <w:tcW w:w="5103" w:type="dxa"/>
          </w:tcPr>
          <w:p w14:paraId="403B80CA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</w:rPr>
              <w:t>1 sobre de cartulina española.</w:t>
            </w:r>
          </w:p>
        </w:tc>
      </w:tr>
      <w:tr w:rsidR="000C2D1D" w:rsidRPr="000C2D1D" w14:paraId="300F55F2" w14:textId="77777777" w:rsidTr="003352B4">
        <w:tc>
          <w:tcPr>
            <w:tcW w:w="5954" w:type="dxa"/>
          </w:tcPr>
          <w:p w14:paraId="3A40FA05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</w:rPr>
              <w:t>1 sobre de papel entretenido</w:t>
            </w:r>
          </w:p>
        </w:tc>
        <w:tc>
          <w:tcPr>
            <w:tcW w:w="5103" w:type="dxa"/>
          </w:tcPr>
          <w:p w14:paraId="69C47026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Cs/>
              </w:rPr>
              <w:t>3 sobres de Papel lustre 10 x 10 cm.</w:t>
            </w:r>
          </w:p>
        </w:tc>
      </w:tr>
      <w:tr w:rsidR="000C2D1D" w:rsidRPr="000C2D1D" w14:paraId="17B344FF" w14:textId="77777777" w:rsidTr="003352B4">
        <w:tc>
          <w:tcPr>
            <w:tcW w:w="5954" w:type="dxa"/>
          </w:tcPr>
          <w:p w14:paraId="5760ED38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Cs/>
              </w:rPr>
              <w:t xml:space="preserve">1 sobre de goma </w:t>
            </w:r>
            <w:proofErr w:type="spellStart"/>
            <w:r w:rsidRPr="000C2D1D">
              <w:rPr>
                <w:rFonts w:asciiTheme="minorHAnsi" w:hAnsiTheme="minorHAnsi"/>
                <w:bCs/>
              </w:rPr>
              <w:t>eva</w:t>
            </w:r>
            <w:proofErr w:type="spellEnd"/>
            <w:r w:rsidRPr="000C2D1D">
              <w:rPr>
                <w:rFonts w:asciiTheme="minorHAnsi" w:hAnsiTheme="minorHAnsi"/>
                <w:bCs/>
              </w:rPr>
              <w:t xml:space="preserve"> brillante.</w:t>
            </w:r>
          </w:p>
        </w:tc>
        <w:tc>
          <w:tcPr>
            <w:tcW w:w="5103" w:type="dxa"/>
          </w:tcPr>
          <w:p w14:paraId="3C79620C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Cs/>
              </w:rPr>
            </w:pPr>
            <w:r w:rsidRPr="000C2D1D">
              <w:rPr>
                <w:rFonts w:asciiTheme="minorHAnsi" w:hAnsiTheme="minorHAnsi"/>
                <w:bCs/>
              </w:rPr>
              <w:t>Cinta adhesiva transparente.</w:t>
            </w:r>
          </w:p>
        </w:tc>
      </w:tr>
      <w:tr w:rsidR="000C2D1D" w:rsidRPr="000C2D1D" w14:paraId="77F26192" w14:textId="77777777" w:rsidTr="003352B4">
        <w:tc>
          <w:tcPr>
            <w:tcW w:w="5954" w:type="dxa"/>
          </w:tcPr>
          <w:p w14:paraId="536AADEC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Cs/>
              </w:rPr>
              <w:t>2 pinceles Nº 2, 6 y 8.</w:t>
            </w:r>
          </w:p>
        </w:tc>
        <w:tc>
          <w:tcPr>
            <w:tcW w:w="5103" w:type="dxa"/>
          </w:tcPr>
          <w:p w14:paraId="3E9F14EB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Cs/>
              </w:rPr>
            </w:pPr>
            <w:r w:rsidRPr="000C2D1D">
              <w:rPr>
                <w:rFonts w:asciiTheme="minorHAnsi" w:hAnsiTheme="minorHAnsi"/>
                <w:bCs/>
              </w:rPr>
              <w:t xml:space="preserve">1 caja de </w:t>
            </w:r>
            <w:proofErr w:type="spellStart"/>
            <w:r w:rsidRPr="000C2D1D">
              <w:rPr>
                <w:rFonts w:asciiTheme="minorHAnsi" w:hAnsiTheme="minorHAnsi"/>
                <w:bCs/>
              </w:rPr>
              <w:t>plasticina</w:t>
            </w:r>
            <w:proofErr w:type="spellEnd"/>
            <w:r w:rsidRPr="000C2D1D">
              <w:rPr>
                <w:rFonts w:asciiTheme="minorHAnsi" w:hAnsiTheme="minorHAnsi"/>
                <w:bCs/>
              </w:rPr>
              <w:t xml:space="preserve"> 12 colores.</w:t>
            </w:r>
          </w:p>
        </w:tc>
      </w:tr>
      <w:tr w:rsidR="000C2D1D" w:rsidRPr="000C2D1D" w14:paraId="642FA6FB" w14:textId="77777777" w:rsidTr="003352B4">
        <w:tc>
          <w:tcPr>
            <w:tcW w:w="5954" w:type="dxa"/>
          </w:tcPr>
          <w:p w14:paraId="289614F4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0C2D1D">
              <w:rPr>
                <w:rFonts w:asciiTheme="minorHAnsi" w:hAnsiTheme="minorHAnsi"/>
                <w:bCs/>
              </w:rPr>
              <w:t>1 caja de témperas de 12 colores.</w:t>
            </w:r>
          </w:p>
        </w:tc>
        <w:tc>
          <w:tcPr>
            <w:tcW w:w="5103" w:type="dxa"/>
          </w:tcPr>
          <w:p w14:paraId="20AE924F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proofErr w:type="spellStart"/>
            <w:r w:rsidRPr="000C2D1D">
              <w:rPr>
                <w:rFonts w:asciiTheme="minorHAnsi" w:hAnsiTheme="minorHAnsi"/>
                <w:bCs/>
              </w:rPr>
              <w:t>Metalófono</w:t>
            </w:r>
            <w:proofErr w:type="spellEnd"/>
            <w:r w:rsidRPr="000C2D1D">
              <w:rPr>
                <w:rFonts w:asciiTheme="minorHAnsi" w:hAnsiTheme="minorHAnsi"/>
                <w:bCs/>
              </w:rPr>
              <w:t>.</w:t>
            </w:r>
          </w:p>
        </w:tc>
      </w:tr>
      <w:tr w:rsidR="000C2D1D" w:rsidRPr="000C2D1D" w14:paraId="6FC7EB5F" w14:textId="77777777" w:rsidTr="003352B4">
        <w:tc>
          <w:tcPr>
            <w:tcW w:w="5954" w:type="dxa"/>
          </w:tcPr>
          <w:p w14:paraId="1325D390" w14:textId="77777777" w:rsidR="000C2D1D" w:rsidRPr="000C2D1D" w:rsidRDefault="000C2D1D" w:rsidP="003352B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0C2D1D">
              <w:rPr>
                <w:rFonts w:asciiTheme="minorHAnsi" w:hAnsiTheme="minorHAnsi"/>
                <w:bCs/>
              </w:rPr>
              <w:t>1 caja de témperas de 12 colores.</w:t>
            </w:r>
          </w:p>
        </w:tc>
        <w:tc>
          <w:tcPr>
            <w:tcW w:w="5103" w:type="dxa"/>
          </w:tcPr>
          <w:p w14:paraId="2D31EFC4" w14:textId="77777777" w:rsidR="000C2D1D" w:rsidRPr="000C2D1D" w:rsidRDefault="000C2D1D" w:rsidP="003352B4">
            <w:pPr>
              <w:pStyle w:val="Prrafodelista"/>
              <w:spacing w:line="276" w:lineRule="auto"/>
              <w:ind w:left="360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14:paraId="1B459916" w14:textId="4363B11B" w:rsidR="00CE45BA" w:rsidRPr="000C2D1D" w:rsidRDefault="00CE45BA" w:rsidP="00B867AC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p w14:paraId="44371C2F" w14:textId="5A3521EF" w:rsidR="00CE45BA" w:rsidRPr="000C2D1D" w:rsidRDefault="00CE45BA" w:rsidP="00B867AC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/>
          <w:i/>
        </w:rPr>
      </w:pPr>
    </w:p>
    <w:p w14:paraId="62ED32C1" w14:textId="48CFE6A0" w:rsidR="000C2D1D" w:rsidRPr="000C2D1D" w:rsidRDefault="00265773" w:rsidP="000C2D1D">
      <w:pPr>
        <w:spacing w:after="0" w:line="240" w:lineRule="auto"/>
        <w:rPr>
          <w:rFonts w:asciiTheme="minorHAnsi" w:hAnsiTheme="minorHAnsi"/>
          <w:b/>
        </w:rPr>
      </w:pPr>
      <w:r w:rsidRPr="000C2D1D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6A5704C" wp14:editId="7B4D5F9B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5749E" w14:textId="1F208CA0" w:rsidR="00265773" w:rsidRPr="000C2D1D" w:rsidRDefault="00265773" w:rsidP="00657618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3979BBF" w14:textId="56F804B6" w:rsidR="00265773" w:rsidRPr="000C2D1D" w:rsidRDefault="00265773" w:rsidP="00657618">
      <w:pPr>
        <w:spacing w:after="0" w:line="240" w:lineRule="auto"/>
        <w:jc w:val="center"/>
        <w:rPr>
          <w:rFonts w:asciiTheme="minorHAnsi" w:hAnsiTheme="minorHAnsi"/>
          <w:b/>
        </w:rPr>
      </w:pPr>
      <w:r w:rsidRPr="000C2D1D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66249" wp14:editId="7110314F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3381375" cy="8382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E806" w14:textId="042738BE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703C0937" w14:textId="26D635E2" w:rsidR="00265773" w:rsidRPr="00265773" w:rsidRDefault="00091295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265773" w:rsidRPr="00265773">
                              <w:rPr>
                                <w:b/>
                                <w:sz w:val="32"/>
                              </w:rPr>
                              <w:t>° BÁSICO</w:t>
                            </w:r>
                          </w:p>
                          <w:p w14:paraId="4A3A776B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4F5AB15F" w14:textId="39A4D90A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62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.25pt;margin-top:.4pt;width:266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mMLwIAAEw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" strokecolor="white [3212]">
                <v:textbox>
                  <w:txbxContent>
                    <w:p w14:paraId="4172E806" w14:textId="042738BE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703C0937" w14:textId="26D635E2" w:rsidR="00265773" w:rsidRPr="00265773" w:rsidRDefault="00091295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  <w:r w:rsidR="00265773" w:rsidRPr="00265773">
                        <w:rPr>
                          <w:b/>
                          <w:sz w:val="32"/>
                        </w:rPr>
                        <w:t>° BÁSICO</w:t>
                      </w:r>
                    </w:p>
                    <w:p w14:paraId="4A3A776B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4F5AB15F" w14:textId="39A4D90A" w:rsidR="00265773" w:rsidRDefault="00265773"/>
                  </w:txbxContent>
                </v:textbox>
              </v:shape>
            </w:pict>
          </mc:Fallback>
        </mc:AlternateContent>
      </w:r>
    </w:p>
    <w:p w14:paraId="33CB1F4E" w14:textId="4E4C0F69" w:rsidR="00265773" w:rsidRPr="000C2D1D" w:rsidRDefault="00265773" w:rsidP="00657618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0645BCAD" w14:textId="1262AE9E" w:rsidR="00657618" w:rsidRPr="000C2D1D" w:rsidRDefault="00657618" w:rsidP="00657618">
      <w:pPr>
        <w:spacing w:after="0" w:line="240" w:lineRule="auto"/>
        <w:jc w:val="center"/>
        <w:rPr>
          <w:rFonts w:asciiTheme="minorHAnsi" w:hAnsiTheme="minorHAnsi"/>
          <w:b/>
          <w:i/>
          <w:iCs/>
        </w:rPr>
      </w:pPr>
    </w:p>
    <w:p w14:paraId="51AA601A" w14:textId="25741F67" w:rsidR="00265773" w:rsidRPr="000C2D1D" w:rsidRDefault="00265773" w:rsidP="00657618">
      <w:pPr>
        <w:rPr>
          <w:rFonts w:asciiTheme="minorHAnsi" w:hAnsiTheme="minorHAnsi"/>
        </w:rPr>
      </w:pPr>
    </w:p>
    <w:p w14:paraId="72E5715B" w14:textId="673AA013" w:rsidR="00265773" w:rsidRPr="000C2D1D" w:rsidRDefault="00265773" w:rsidP="00657618">
      <w:pPr>
        <w:rPr>
          <w:rFonts w:asciiTheme="minorHAnsi" w:hAnsiTheme="minorHAnsi"/>
        </w:rPr>
      </w:pPr>
    </w:p>
    <w:tbl>
      <w:tblPr>
        <w:tblStyle w:val="Tablaconcuadrcula1"/>
        <w:tblpPr w:leftFromText="141" w:rightFromText="141" w:vertAnchor="text" w:horzAnchor="margin" w:tblpY="187"/>
        <w:tblW w:w="10788" w:type="dxa"/>
        <w:tblLook w:val="04A0" w:firstRow="1" w:lastRow="0" w:firstColumn="1" w:lastColumn="0" w:noHBand="0" w:noVBand="1"/>
      </w:tblPr>
      <w:tblGrid>
        <w:gridCol w:w="1446"/>
        <w:gridCol w:w="4079"/>
        <w:gridCol w:w="2856"/>
        <w:gridCol w:w="2407"/>
      </w:tblGrid>
      <w:tr w:rsidR="00265773" w:rsidRPr="000C2D1D" w14:paraId="438C4B2A" w14:textId="77777777" w:rsidTr="00265773">
        <w:tc>
          <w:tcPr>
            <w:tcW w:w="1444" w:type="dxa"/>
            <w:shd w:val="clear" w:color="auto" w:fill="D9D9D9" w:themeFill="background1" w:themeFillShade="D9"/>
          </w:tcPr>
          <w:p w14:paraId="7B9E3B31" w14:textId="77777777" w:rsidR="00265773" w:rsidRPr="000C2D1D" w:rsidRDefault="00265773" w:rsidP="00265773">
            <w:pPr>
              <w:jc w:val="center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Mes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0051B626" w14:textId="77777777" w:rsidR="00265773" w:rsidRPr="000C2D1D" w:rsidRDefault="00265773" w:rsidP="00265773">
            <w:pPr>
              <w:jc w:val="center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Título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59C58048" w14:textId="77777777" w:rsidR="00265773" w:rsidRPr="000C2D1D" w:rsidRDefault="00265773" w:rsidP="00265773">
            <w:pPr>
              <w:jc w:val="center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Autor(a)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8D73802" w14:textId="77777777" w:rsidR="00265773" w:rsidRPr="000C2D1D" w:rsidRDefault="00265773" w:rsidP="00265773">
            <w:pPr>
              <w:jc w:val="center"/>
              <w:rPr>
                <w:rFonts w:asciiTheme="minorHAnsi" w:hAnsiTheme="minorHAnsi"/>
                <w:b/>
              </w:rPr>
            </w:pPr>
            <w:r w:rsidRPr="000C2D1D">
              <w:rPr>
                <w:rFonts w:asciiTheme="minorHAnsi" w:hAnsiTheme="minorHAnsi"/>
                <w:b/>
              </w:rPr>
              <w:t>Editorial</w:t>
            </w:r>
          </w:p>
        </w:tc>
      </w:tr>
      <w:tr w:rsidR="00265773" w:rsidRPr="000C2D1D" w14:paraId="572CBD50" w14:textId="77777777" w:rsidTr="00265773">
        <w:tc>
          <w:tcPr>
            <w:tcW w:w="1444" w:type="dxa"/>
            <w:vAlign w:val="center"/>
          </w:tcPr>
          <w:p w14:paraId="782C6B10" w14:textId="58375670" w:rsidR="00265773" w:rsidRPr="000C2D1D" w:rsidRDefault="00227E2E" w:rsidP="00265773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MARZO</w:t>
            </w:r>
          </w:p>
        </w:tc>
        <w:tc>
          <w:tcPr>
            <w:tcW w:w="4080" w:type="dxa"/>
            <w:vAlign w:val="bottom"/>
          </w:tcPr>
          <w:p w14:paraId="5B1438BA" w14:textId="26B5A09E" w:rsidR="00265773" w:rsidRPr="000C2D1D" w:rsidRDefault="00227E2E" w:rsidP="00182C33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“JACOBO NO ES UN POBRE DIABLO”</w:t>
            </w:r>
          </w:p>
        </w:tc>
        <w:tc>
          <w:tcPr>
            <w:tcW w:w="2857" w:type="dxa"/>
            <w:vAlign w:val="bottom"/>
          </w:tcPr>
          <w:p w14:paraId="31D11169" w14:textId="3B6DEB61" w:rsidR="00265773" w:rsidRPr="000C2D1D" w:rsidRDefault="00227E2E" w:rsidP="00182C33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GABRIELE HEISER</w:t>
            </w:r>
          </w:p>
        </w:tc>
        <w:tc>
          <w:tcPr>
            <w:tcW w:w="2407" w:type="dxa"/>
            <w:vAlign w:val="bottom"/>
          </w:tcPr>
          <w:p w14:paraId="3C95BAD1" w14:textId="2B671515" w:rsidR="00265773" w:rsidRPr="000C2D1D" w:rsidRDefault="00227E2E" w:rsidP="00265773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SM</w:t>
            </w:r>
          </w:p>
        </w:tc>
      </w:tr>
      <w:tr w:rsidR="00377FF1" w:rsidRPr="000C2D1D" w14:paraId="5B0B66C4" w14:textId="77777777" w:rsidTr="00265773">
        <w:tc>
          <w:tcPr>
            <w:tcW w:w="1444" w:type="dxa"/>
            <w:vAlign w:val="center"/>
          </w:tcPr>
          <w:p w14:paraId="6DB86676" w14:textId="2844AF43" w:rsidR="00377FF1" w:rsidRPr="000C2D1D" w:rsidRDefault="00227E2E" w:rsidP="00377FF1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ABRIL</w:t>
            </w:r>
          </w:p>
        </w:tc>
        <w:tc>
          <w:tcPr>
            <w:tcW w:w="4080" w:type="dxa"/>
            <w:vAlign w:val="bottom"/>
          </w:tcPr>
          <w:p w14:paraId="563FA564" w14:textId="3CEEC45A" w:rsidR="00377FF1" w:rsidRPr="000C2D1D" w:rsidRDefault="00227E2E" w:rsidP="00227E2E">
            <w:pPr>
              <w:contextualSpacing/>
              <w:rPr>
                <w:rFonts w:asciiTheme="minorHAnsi" w:eastAsia="Calibri" w:hAnsiTheme="minorHAnsi" w:cs="Times New Roman"/>
                <w:color w:val="auto"/>
              </w:rPr>
            </w:pPr>
            <w:r w:rsidRPr="000C2D1D">
              <w:rPr>
                <w:rFonts w:asciiTheme="minorHAnsi" w:eastAsia="Calibri" w:hAnsiTheme="minorHAnsi" w:cs="Times New Roman"/>
                <w:color w:val="auto"/>
              </w:rPr>
              <w:t>“LOS SUEÑOS MÁGICOS DE BAROTO.”</w:t>
            </w:r>
          </w:p>
        </w:tc>
        <w:tc>
          <w:tcPr>
            <w:tcW w:w="2857" w:type="dxa"/>
            <w:vAlign w:val="bottom"/>
          </w:tcPr>
          <w:p w14:paraId="379B8601" w14:textId="6B62C00C" w:rsidR="00227E2E" w:rsidRPr="00440E55" w:rsidRDefault="00227E2E" w:rsidP="00227E2E">
            <w:pPr>
              <w:tabs>
                <w:tab w:val="left" w:pos="2670"/>
              </w:tabs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MAURICIO PAREDES</w:t>
            </w:r>
          </w:p>
          <w:p w14:paraId="62B8D627" w14:textId="753A3691" w:rsidR="00377FF1" w:rsidRPr="000C2D1D" w:rsidRDefault="00377FF1" w:rsidP="00227E2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07" w:type="dxa"/>
            <w:vAlign w:val="bottom"/>
          </w:tcPr>
          <w:p w14:paraId="67FC746D" w14:textId="198C2811" w:rsidR="00377FF1" w:rsidRPr="000C2D1D" w:rsidRDefault="00227E2E" w:rsidP="00227E2E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ALFAHUARA.</w:t>
            </w:r>
          </w:p>
        </w:tc>
      </w:tr>
      <w:tr w:rsidR="00182C33" w:rsidRPr="000C2D1D" w14:paraId="11060694" w14:textId="77777777" w:rsidTr="00265773">
        <w:tc>
          <w:tcPr>
            <w:tcW w:w="1444" w:type="dxa"/>
            <w:vAlign w:val="center"/>
          </w:tcPr>
          <w:p w14:paraId="09DC56AB" w14:textId="35CDC503" w:rsidR="00182C33" w:rsidRPr="000C2D1D" w:rsidRDefault="00227E2E" w:rsidP="00377FF1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MAYO</w:t>
            </w:r>
          </w:p>
        </w:tc>
        <w:tc>
          <w:tcPr>
            <w:tcW w:w="4080" w:type="dxa"/>
            <w:vAlign w:val="bottom"/>
          </w:tcPr>
          <w:p w14:paraId="64F5A17B" w14:textId="0BF1C946" w:rsidR="00182C33" w:rsidRPr="000C2D1D" w:rsidRDefault="00227E2E" w:rsidP="00227E2E">
            <w:pPr>
              <w:spacing w:after="160"/>
              <w:contextualSpacing/>
              <w:rPr>
                <w:rFonts w:asciiTheme="minorHAnsi" w:eastAsia="Calibri" w:hAnsiTheme="minorHAnsi" w:cs="Times New Roman"/>
                <w:color w:val="auto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“JULITO CABELLO Y LAS SALCHIPAPAS MÁGICAS”</w:t>
            </w:r>
          </w:p>
        </w:tc>
        <w:tc>
          <w:tcPr>
            <w:tcW w:w="2857" w:type="dxa"/>
            <w:vAlign w:val="bottom"/>
          </w:tcPr>
          <w:p w14:paraId="2A3A432C" w14:textId="3F6A7AC3" w:rsidR="00182C33" w:rsidRPr="00440E55" w:rsidRDefault="00227E2E" w:rsidP="00227E2E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ESTEBAN CABEZAS</w:t>
            </w:r>
          </w:p>
          <w:p w14:paraId="3E40D0D6" w14:textId="77777777" w:rsidR="00182C33" w:rsidRPr="000C2D1D" w:rsidRDefault="00182C33" w:rsidP="00227E2E">
            <w:pPr>
              <w:rPr>
                <w:rFonts w:asciiTheme="minorHAnsi" w:hAnsiTheme="minorHAnsi"/>
                <w:i w:val="0"/>
              </w:rPr>
            </w:pPr>
          </w:p>
        </w:tc>
        <w:tc>
          <w:tcPr>
            <w:tcW w:w="2407" w:type="dxa"/>
            <w:vAlign w:val="bottom"/>
          </w:tcPr>
          <w:p w14:paraId="79B4354A" w14:textId="224ED556" w:rsidR="00182C33" w:rsidRPr="00440E55" w:rsidRDefault="00227E2E" w:rsidP="00227E2E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NORMA</w:t>
            </w:r>
          </w:p>
          <w:p w14:paraId="579883D2" w14:textId="77777777" w:rsidR="00182C33" w:rsidRPr="000C2D1D" w:rsidRDefault="00182C33" w:rsidP="00227E2E">
            <w:pPr>
              <w:rPr>
                <w:rFonts w:asciiTheme="minorHAnsi" w:hAnsiTheme="minorHAnsi"/>
                <w:i w:val="0"/>
              </w:rPr>
            </w:pPr>
          </w:p>
        </w:tc>
      </w:tr>
      <w:tr w:rsidR="00377FF1" w:rsidRPr="000C2D1D" w14:paraId="154DE18F" w14:textId="77777777" w:rsidTr="00265773">
        <w:tc>
          <w:tcPr>
            <w:tcW w:w="1444" w:type="dxa"/>
            <w:vAlign w:val="center"/>
          </w:tcPr>
          <w:p w14:paraId="5F725FFE" w14:textId="5175F621" w:rsidR="00377FF1" w:rsidRPr="000C2D1D" w:rsidRDefault="00227E2E" w:rsidP="00377FF1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JUNIO</w:t>
            </w:r>
          </w:p>
        </w:tc>
        <w:tc>
          <w:tcPr>
            <w:tcW w:w="4080" w:type="dxa"/>
            <w:vAlign w:val="bottom"/>
          </w:tcPr>
          <w:p w14:paraId="266C4275" w14:textId="2E881315" w:rsidR="00182C33" w:rsidRPr="00440E55" w:rsidRDefault="00227E2E" w:rsidP="00227E2E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“BEN QUIERE A ANA”</w:t>
            </w:r>
          </w:p>
          <w:p w14:paraId="41D9779A" w14:textId="0BC6B0EF" w:rsidR="00377FF1" w:rsidRPr="000C2D1D" w:rsidRDefault="00377FF1" w:rsidP="00227E2E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</w:p>
        </w:tc>
        <w:tc>
          <w:tcPr>
            <w:tcW w:w="2857" w:type="dxa"/>
            <w:vAlign w:val="bottom"/>
          </w:tcPr>
          <w:p w14:paraId="56556CF9" w14:textId="77620C68" w:rsidR="00227E2E" w:rsidRPr="00440E55" w:rsidRDefault="00227E2E" w:rsidP="00227E2E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PETER HARTING</w:t>
            </w:r>
          </w:p>
          <w:p w14:paraId="4ECE311A" w14:textId="45E19024" w:rsidR="00377FF1" w:rsidRPr="000C2D1D" w:rsidRDefault="00377FF1" w:rsidP="00227E2E">
            <w:pPr>
              <w:jc w:val="both"/>
              <w:rPr>
                <w:rFonts w:asciiTheme="minorHAnsi" w:hAnsiTheme="minorHAnsi"/>
                <w:i w:val="0"/>
              </w:rPr>
            </w:pPr>
          </w:p>
        </w:tc>
        <w:tc>
          <w:tcPr>
            <w:tcW w:w="2407" w:type="dxa"/>
            <w:vAlign w:val="bottom"/>
          </w:tcPr>
          <w:p w14:paraId="3249B80A" w14:textId="184A952E" w:rsidR="00182C33" w:rsidRPr="00440E55" w:rsidRDefault="00182C33" w:rsidP="00227E2E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</w:p>
          <w:p w14:paraId="573E8A56" w14:textId="368C8B8B" w:rsidR="00377FF1" w:rsidRPr="000C2D1D" w:rsidRDefault="00227E2E" w:rsidP="00227E2E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ALFAGUARA</w:t>
            </w:r>
          </w:p>
        </w:tc>
      </w:tr>
      <w:tr w:rsidR="00377FF1" w:rsidRPr="000C2D1D" w14:paraId="096B32A8" w14:textId="77777777" w:rsidTr="00265773">
        <w:tc>
          <w:tcPr>
            <w:tcW w:w="1444" w:type="dxa"/>
            <w:vAlign w:val="center"/>
          </w:tcPr>
          <w:p w14:paraId="0544A666" w14:textId="400E45D7" w:rsidR="00377FF1" w:rsidRPr="000C2D1D" w:rsidRDefault="00227E2E" w:rsidP="00377FF1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AGOSTO</w:t>
            </w:r>
          </w:p>
        </w:tc>
        <w:tc>
          <w:tcPr>
            <w:tcW w:w="4080" w:type="dxa"/>
            <w:vAlign w:val="bottom"/>
          </w:tcPr>
          <w:p w14:paraId="35B03F98" w14:textId="796F58C4" w:rsidR="00377FF1" w:rsidRPr="000C2D1D" w:rsidRDefault="00227E2E" w:rsidP="00227E2E">
            <w:pPr>
              <w:jc w:val="both"/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“MI ABUELA LA LOCA”</w:t>
            </w:r>
          </w:p>
        </w:tc>
        <w:tc>
          <w:tcPr>
            <w:tcW w:w="2857" w:type="dxa"/>
            <w:vAlign w:val="bottom"/>
          </w:tcPr>
          <w:p w14:paraId="458467F6" w14:textId="75CB9BDF" w:rsidR="00377FF1" w:rsidRPr="000C2D1D" w:rsidRDefault="00227E2E" w:rsidP="00227E2E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JOSÉ IGNACIO VALENZUELA</w:t>
            </w:r>
          </w:p>
        </w:tc>
        <w:tc>
          <w:tcPr>
            <w:tcW w:w="2407" w:type="dxa"/>
            <w:vAlign w:val="bottom"/>
          </w:tcPr>
          <w:p w14:paraId="0395159F" w14:textId="536A32EE" w:rsidR="00377FF1" w:rsidRPr="000C2D1D" w:rsidRDefault="00227E2E" w:rsidP="00227E2E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BARCO A VAPOR</w:t>
            </w:r>
          </w:p>
        </w:tc>
      </w:tr>
      <w:tr w:rsidR="00591C08" w:rsidRPr="000C2D1D" w14:paraId="6D1C3557" w14:textId="77777777" w:rsidTr="00265773">
        <w:tc>
          <w:tcPr>
            <w:tcW w:w="1444" w:type="dxa"/>
            <w:vAlign w:val="center"/>
          </w:tcPr>
          <w:p w14:paraId="70830BDA" w14:textId="6298B1C6" w:rsidR="00591C08" w:rsidRPr="000C2D1D" w:rsidRDefault="00227E2E" w:rsidP="00591C08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SEPTIEMBRE</w:t>
            </w:r>
          </w:p>
        </w:tc>
        <w:tc>
          <w:tcPr>
            <w:tcW w:w="4080" w:type="dxa"/>
            <w:vAlign w:val="bottom"/>
          </w:tcPr>
          <w:p w14:paraId="6E6AAC91" w14:textId="435D9B89" w:rsidR="00591C08" w:rsidRPr="000C2D1D" w:rsidRDefault="00227E2E" w:rsidP="00227E2E">
            <w:pPr>
              <w:spacing w:after="160"/>
              <w:contextualSpacing/>
              <w:rPr>
                <w:rFonts w:asciiTheme="minorHAnsi" w:eastAsia="Calibri" w:hAnsiTheme="minorHAnsi" w:cs="Times New Roman"/>
                <w:color w:val="auto"/>
              </w:rPr>
            </w:pPr>
            <w:r w:rsidRPr="000C2D1D">
              <w:rPr>
                <w:rFonts w:asciiTheme="minorHAnsi" w:eastAsia="Calibri" w:hAnsiTheme="minorHAnsi" w:cs="Times New Roman"/>
                <w:color w:val="auto"/>
              </w:rPr>
              <w:t>EL MISTERIO DEL MAYORDOMO.</w:t>
            </w:r>
          </w:p>
        </w:tc>
        <w:tc>
          <w:tcPr>
            <w:tcW w:w="2857" w:type="dxa"/>
            <w:vAlign w:val="bottom"/>
          </w:tcPr>
          <w:p w14:paraId="0D6B38FB" w14:textId="0CB84374" w:rsidR="00591C08" w:rsidRPr="000C2D1D" w:rsidRDefault="00227E2E" w:rsidP="00227E2E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NORMA HUIDOBRO</w:t>
            </w:r>
          </w:p>
        </w:tc>
        <w:tc>
          <w:tcPr>
            <w:tcW w:w="2407" w:type="dxa"/>
            <w:vAlign w:val="bottom"/>
          </w:tcPr>
          <w:p w14:paraId="6575A3DD" w14:textId="72281A7A" w:rsidR="00591C08" w:rsidRPr="000C2D1D" w:rsidRDefault="00227E2E" w:rsidP="00227E2E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NORMA.</w:t>
            </w:r>
          </w:p>
        </w:tc>
      </w:tr>
      <w:tr w:rsidR="00591C08" w:rsidRPr="000C2D1D" w14:paraId="258980F6" w14:textId="77777777" w:rsidTr="00265773">
        <w:tc>
          <w:tcPr>
            <w:tcW w:w="1444" w:type="dxa"/>
            <w:vAlign w:val="center"/>
          </w:tcPr>
          <w:p w14:paraId="6E37458F" w14:textId="3C63BDDC" w:rsidR="00591C08" w:rsidRPr="000C2D1D" w:rsidRDefault="00227E2E" w:rsidP="00591C08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OCTUBRE</w:t>
            </w:r>
          </w:p>
        </w:tc>
        <w:tc>
          <w:tcPr>
            <w:tcW w:w="4080" w:type="dxa"/>
            <w:vAlign w:val="bottom"/>
          </w:tcPr>
          <w:p w14:paraId="597481FF" w14:textId="55D8D197" w:rsidR="00591C08" w:rsidRPr="000C2D1D" w:rsidRDefault="00227E2E" w:rsidP="00227E2E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“SE VENDE MAMÀ”</w:t>
            </w:r>
          </w:p>
        </w:tc>
        <w:tc>
          <w:tcPr>
            <w:tcW w:w="2857" w:type="dxa"/>
            <w:vAlign w:val="bottom"/>
          </w:tcPr>
          <w:p w14:paraId="65AC0800" w14:textId="268CE85C" w:rsidR="00591C08" w:rsidRPr="000C2D1D" w:rsidRDefault="00227E2E" w:rsidP="00227E2E">
            <w:pPr>
              <w:tabs>
                <w:tab w:val="left" w:pos="2670"/>
              </w:tabs>
              <w:rPr>
                <w:rFonts w:asciiTheme="minorHAnsi" w:eastAsia="Times New Roman" w:hAnsiTheme="minorHAnsi" w:cs="Times New Roman"/>
                <w:color w:val="auto"/>
                <w:lang w:eastAsia="es-ES"/>
              </w:rPr>
            </w:pPr>
            <w:r w:rsidRPr="000C2D1D">
              <w:rPr>
                <w:rFonts w:asciiTheme="minorHAnsi" w:eastAsia="Times New Roman" w:hAnsiTheme="minorHAnsi" w:cs="Times New Roman"/>
                <w:color w:val="auto"/>
                <w:lang w:eastAsia="es-ES"/>
              </w:rPr>
              <w:t>CARE SANTOS.</w:t>
            </w:r>
          </w:p>
        </w:tc>
        <w:tc>
          <w:tcPr>
            <w:tcW w:w="2407" w:type="dxa"/>
            <w:vAlign w:val="bottom"/>
          </w:tcPr>
          <w:p w14:paraId="13BBC537" w14:textId="499015A7" w:rsidR="00591C08" w:rsidRPr="000C2D1D" w:rsidRDefault="00227E2E" w:rsidP="00227E2E">
            <w:pPr>
              <w:rPr>
                <w:rFonts w:asciiTheme="minorHAnsi" w:hAnsiTheme="minorHAnsi"/>
                <w:i w:val="0"/>
              </w:rPr>
            </w:pPr>
            <w:r w:rsidRPr="000C2D1D">
              <w:rPr>
                <w:rFonts w:asciiTheme="minorHAnsi" w:hAnsiTheme="minorHAnsi"/>
                <w:i w:val="0"/>
              </w:rPr>
              <w:t>SM</w:t>
            </w:r>
          </w:p>
        </w:tc>
      </w:tr>
    </w:tbl>
    <w:p w14:paraId="3DD499DD" w14:textId="5A53865F" w:rsidR="00F265F7" w:rsidRPr="000C2D1D" w:rsidRDefault="00F265F7" w:rsidP="00F265F7">
      <w:pPr>
        <w:spacing w:after="0" w:line="240" w:lineRule="auto"/>
        <w:jc w:val="both"/>
        <w:rPr>
          <w:rFonts w:asciiTheme="minorHAnsi" w:hAnsiTheme="minorHAnsi"/>
        </w:rPr>
      </w:pPr>
    </w:p>
    <w:p w14:paraId="7DD8B3B3" w14:textId="34AAF72E" w:rsidR="00F265F7" w:rsidRPr="000C2D1D" w:rsidRDefault="00F265F7" w:rsidP="00F265F7">
      <w:pPr>
        <w:spacing w:after="0" w:line="240" w:lineRule="auto"/>
        <w:jc w:val="both"/>
        <w:rPr>
          <w:rFonts w:asciiTheme="minorHAnsi" w:hAnsiTheme="minorHAnsi"/>
          <w:b/>
          <w:i/>
        </w:rPr>
      </w:pPr>
      <w:r w:rsidRPr="000C2D1D">
        <w:rPr>
          <w:rFonts w:asciiTheme="minorHAnsi" w:hAnsiTheme="minorHAnsi"/>
          <w:b/>
          <w:i/>
        </w:rPr>
        <w:t>Las evaluaciones de la Lecturas Complementarias se realizan la última clase de Lenguaje del</w:t>
      </w:r>
      <w:r w:rsidR="00591C08" w:rsidRPr="000C2D1D">
        <w:rPr>
          <w:rFonts w:asciiTheme="minorHAnsi" w:hAnsiTheme="minorHAnsi"/>
          <w:b/>
          <w:i/>
        </w:rPr>
        <w:t xml:space="preserve"> mes en curso</w:t>
      </w:r>
      <w:r w:rsidRPr="000C2D1D">
        <w:rPr>
          <w:rFonts w:asciiTheme="minorHAnsi" w:hAnsiTheme="minorHAnsi"/>
          <w:b/>
          <w:i/>
        </w:rPr>
        <w:t xml:space="preserve">. </w:t>
      </w:r>
    </w:p>
    <w:p w14:paraId="71866D7D" w14:textId="77C015F6" w:rsidR="00CA6F20" w:rsidRPr="000C2D1D" w:rsidRDefault="00CA6F20" w:rsidP="00F265F7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p w14:paraId="0F439628" w14:textId="77777777" w:rsidR="00440E55" w:rsidRPr="00440E55" w:rsidRDefault="00440E55" w:rsidP="00440E55">
      <w:pPr>
        <w:spacing w:after="0" w:line="240" w:lineRule="auto"/>
        <w:rPr>
          <w:rFonts w:asciiTheme="minorHAnsi" w:eastAsia="Times New Roman" w:hAnsiTheme="minorHAnsi"/>
          <w:b/>
          <w:color w:val="auto"/>
          <w:lang w:eastAsia="es-ES"/>
        </w:rPr>
      </w:pPr>
    </w:p>
    <w:p w14:paraId="3AEACC8B" w14:textId="3EECCB0B" w:rsidR="00F265F7" w:rsidRPr="000C2D1D" w:rsidRDefault="00F265F7" w:rsidP="00F265F7">
      <w:pPr>
        <w:rPr>
          <w:rFonts w:asciiTheme="minorHAnsi" w:hAnsiTheme="minorHAnsi"/>
        </w:rPr>
      </w:pPr>
    </w:p>
    <w:p w14:paraId="4636EA5F" w14:textId="448D89EF" w:rsidR="00F265F7" w:rsidRPr="000C2D1D" w:rsidRDefault="00F265F7" w:rsidP="00F265F7">
      <w:pPr>
        <w:rPr>
          <w:rFonts w:asciiTheme="minorHAnsi" w:hAnsiTheme="minorHAnsi"/>
        </w:rPr>
      </w:pPr>
    </w:p>
    <w:p w14:paraId="3899C2F3" w14:textId="77777777" w:rsidR="00F265F7" w:rsidRPr="000C2D1D" w:rsidRDefault="00F265F7" w:rsidP="00F265F7">
      <w:pPr>
        <w:rPr>
          <w:rFonts w:asciiTheme="minorHAnsi" w:hAnsiTheme="minorHAnsi"/>
        </w:rPr>
      </w:pPr>
    </w:p>
    <w:p w14:paraId="0BB64211" w14:textId="43CA07CB" w:rsidR="002B0B3A" w:rsidRPr="000C2D1D" w:rsidRDefault="002B0B3A" w:rsidP="00F265F7">
      <w:pPr>
        <w:rPr>
          <w:rFonts w:asciiTheme="minorHAnsi" w:hAnsiTheme="minorHAnsi"/>
        </w:rPr>
      </w:pPr>
    </w:p>
    <w:sectPr w:rsidR="002B0B3A" w:rsidRPr="000C2D1D" w:rsidSect="000C2D1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7499"/>
    <w:multiLevelType w:val="hybridMultilevel"/>
    <w:tmpl w:val="9EE66D9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91295"/>
    <w:rsid w:val="00097056"/>
    <w:rsid w:val="00097CD1"/>
    <w:rsid w:val="000C2D1D"/>
    <w:rsid w:val="001032B0"/>
    <w:rsid w:val="00111BB1"/>
    <w:rsid w:val="00144F75"/>
    <w:rsid w:val="00182C33"/>
    <w:rsid w:val="00190551"/>
    <w:rsid w:val="001E6467"/>
    <w:rsid w:val="0020210D"/>
    <w:rsid w:val="002219B4"/>
    <w:rsid w:val="002268CC"/>
    <w:rsid w:val="00227E2E"/>
    <w:rsid w:val="0023012C"/>
    <w:rsid w:val="00265773"/>
    <w:rsid w:val="002B0B3A"/>
    <w:rsid w:val="002B536C"/>
    <w:rsid w:val="002C59AB"/>
    <w:rsid w:val="002D2AD9"/>
    <w:rsid w:val="002E2DBF"/>
    <w:rsid w:val="0031502B"/>
    <w:rsid w:val="0034289C"/>
    <w:rsid w:val="00343700"/>
    <w:rsid w:val="00346C11"/>
    <w:rsid w:val="0037631F"/>
    <w:rsid w:val="00377FF1"/>
    <w:rsid w:val="00397832"/>
    <w:rsid w:val="003D128C"/>
    <w:rsid w:val="003E4A1D"/>
    <w:rsid w:val="004329CD"/>
    <w:rsid w:val="00440E55"/>
    <w:rsid w:val="004921E5"/>
    <w:rsid w:val="00495309"/>
    <w:rsid w:val="004D4D02"/>
    <w:rsid w:val="004E4A0E"/>
    <w:rsid w:val="004E4C75"/>
    <w:rsid w:val="00552CDC"/>
    <w:rsid w:val="00591C08"/>
    <w:rsid w:val="005A64B3"/>
    <w:rsid w:val="005B0D1E"/>
    <w:rsid w:val="00631D09"/>
    <w:rsid w:val="00657618"/>
    <w:rsid w:val="00661248"/>
    <w:rsid w:val="006811C8"/>
    <w:rsid w:val="00687D94"/>
    <w:rsid w:val="006B6847"/>
    <w:rsid w:val="00743037"/>
    <w:rsid w:val="00756036"/>
    <w:rsid w:val="00765168"/>
    <w:rsid w:val="007959BF"/>
    <w:rsid w:val="007A7436"/>
    <w:rsid w:val="007D3BC2"/>
    <w:rsid w:val="007F0AC7"/>
    <w:rsid w:val="007F4A3E"/>
    <w:rsid w:val="00804EFA"/>
    <w:rsid w:val="00837BA5"/>
    <w:rsid w:val="008435E2"/>
    <w:rsid w:val="00843AB6"/>
    <w:rsid w:val="00860342"/>
    <w:rsid w:val="008F6420"/>
    <w:rsid w:val="009062ED"/>
    <w:rsid w:val="00933D64"/>
    <w:rsid w:val="00956DCA"/>
    <w:rsid w:val="009577DD"/>
    <w:rsid w:val="009B100D"/>
    <w:rsid w:val="009C0E52"/>
    <w:rsid w:val="009F0300"/>
    <w:rsid w:val="00A17E1B"/>
    <w:rsid w:val="00A35E26"/>
    <w:rsid w:val="00AF635A"/>
    <w:rsid w:val="00B13878"/>
    <w:rsid w:val="00B27F31"/>
    <w:rsid w:val="00B51E38"/>
    <w:rsid w:val="00B867AC"/>
    <w:rsid w:val="00BA6F3C"/>
    <w:rsid w:val="00BF076B"/>
    <w:rsid w:val="00C4761C"/>
    <w:rsid w:val="00C61A9A"/>
    <w:rsid w:val="00C76051"/>
    <w:rsid w:val="00C81F14"/>
    <w:rsid w:val="00C9194E"/>
    <w:rsid w:val="00CA6F20"/>
    <w:rsid w:val="00CE45BA"/>
    <w:rsid w:val="00DB2248"/>
    <w:rsid w:val="00E42704"/>
    <w:rsid w:val="00E75BD0"/>
    <w:rsid w:val="00ED78FF"/>
    <w:rsid w:val="00EF46E6"/>
    <w:rsid w:val="00F265F7"/>
    <w:rsid w:val="00F27876"/>
    <w:rsid w:val="00FB0573"/>
    <w:rsid w:val="00FE233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638"/>
  <w15:docId w15:val="{017E4E36-9414-FD4E-BA82-08F4BE7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Chiipiita</dc:creator>
  <cp:lastModifiedBy>GLADYS GATICA</cp:lastModifiedBy>
  <cp:revision>2</cp:revision>
  <cp:lastPrinted>2019-12-13T13:32:00Z</cp:lastPrinted>
  <dcterms:created xsi:type="dcterms:W3CDTF">2022-12-21T15:32:00Z</dcterms:created>
  <dcterms:modified xsi:type="dcterms:W3CDTF">2022-12-21T15:32:00Z</dcterms:modified>
</cp:coreProperties>
</file>